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5C" w:rsidRPr="00DF79E9" w:rsidRDefault="00801881" w:rsidP="0070425C">
      <w:pPr>
        <w:spacing w:line="360" w:lineRule="auto"/>
        <w:rPr>
          <w:rFonts w:ascii="Arial" w:hAnsi="Arial" w:cs="Arial"/>
          <w:b/>
          <w:sz w:val="22"/>
          <w:szCs w:val="22"/>
          <w:lang w:val="el-GR"/>
        </w:rPr>
      </w:pPr>
      <w:bookmarkStart w:id="0" w:name="_GoBack"/>
      <w:bookmarkEnd w:id="0"/>
      <w:r w:rsidRPr="00DF79E9">
        <w:rPr>
          <w:rFonts w:ascii="Arial" w:hAnsi="Arial" w:cs="Arial"/>
          <w:sz w:val="22"/>
          <w:szCs w:val="22"/>
          <w:lang w:val="el-GR"/>
        </w:rPr>
        <w:t xml:space="preserve">        </w:t>
      </w:r>
      <w:r w:rsidR="008C33CA" w:rsidRPr="00DF79E9">
        <w:rPr>
          <w:rFonts w:ascii="Arial" w:hAnsi="Arial" w:cs="Arial"/>
          <w:noProof/>
          <w:sz w:val="22"/>
          <w:szCs w:val="22"/>
          <w:lang w:val="el-GR"/>
        </w:rPr>
        <w:drawing>
          <wp:inline distT="0" distB="0" distL="0" distR="0">
            <wp:extent cx="731520" cy="5943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cstate="print"/>
                    <a:stretch>
                      <a:fillRect/>
                    </a:stretch>
                  </pic:blipFill>
                  <pic:spPr bwMode="auto">
                    <a:xfrm>
                      <a:off x="0" y="0"/>
                      <a:ext cx="731520" cy="594360"/>
                    </a:xfrm>
                    <a:prstGeom prst="rect">
                      <a:avLst/>
                    </a:prstGeom>
                    <a:noFill/>
                    <a:ln w="9525">
                      <a:noFill/>
                      <a:miter lim="800000"/>
                      <a:headEnd/>
                      <a:tailEnd/>
                    </a:ln>
                  </pic:spPr>
                </pic:pic>
              </a:graphicData>
            </a:graphic>
          </wp:inline>
        </w:drawing>
      </w:r>
      <w:r w:rsidRPr="00DF79E9">
        <w:rPr>
          <w:rFonts w:ascii="Arial" w:hAnsi="Arial" w:cs="Arial"/>
          <w:b/>
          <w:sz w:val="22"/>
          <w:szCs w:val="22"/>
          <w:lang w:val="el-GR"/>
        </w:rPr>
        <w:t xml:space="preserve"> </w:t>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t xml:space="preserve">                  </w:t>
      </w:r>
      <w:r w:rsidR="000B5DB8" w:rsidRPr="00DF79E9">
        <w:rPr>
          <w:rFonts w:ascii="Arial" w:hAnsi="Arial" w:cs="Arial"/>
          <w:b/>
          <w:sz w:val="22"/>
          <w:szCs w:val="22"/>
          <w:u w:val="single"/>
          <w:lang w:val="el-GR"/>
        </w:rPr>
        <w:t>ΚΑΤ</w:t>
      </w:r>
      <w:r w:rsidRPr="00DF79E9">
        <w:rPr>
          <w:rFonts w:ascii="Arial" w:hAnsi="Arial" w:cs="Arial"/>
          <w:b/>
          <w:sz w:val="22"/>
          <w:szCs w:val="22"/>
          <w:u w:val="single"/>
          <w:lang w:val="el-GR"/>
        </w:rPr>
        <w:t>ΕΠΕΙΓΟΝ - ΕΚΛΟΓΙΚΟ</w:t>
      </w:r>
      <w:r w:rsidRPr="00DF79E9">
        <w:rPr>
          <w:rFonts w:ascii="Arial" w:hAnsi="Arial" w:cs="Arial"/>
          <w:b/>
          <w:sz w:val="22"/>
          <w:szCs w:val="22"/>
          <w:lang w:val="el-GR"/>
        </w:rPr>
        <w:tab/>
      </w:r>
    </w:p>
    <w:p w:rsidR="0070425C" w:rsidRPr="00DF79E9" w:rsidRDefault="00801881" w:rsidP="0070425C">
      <w:pPr>
        <w:rPr>
          <w:rFonts w:ascii="Arial" w:hAnsi="Arial" w:cs="Arial"/>
          <w:b/>
          <w:sz w:val="22"/>
          <w:szCs w:val="22"/>
          <w:lang w:val="el-GR"/>
        </w:rPr>
      </w:pPr>
      <w:r w:rsidRPr="00DF79E9">
        <w:rPr>
          <w:rFonts w:ascii="Arial" w:hAnsi="Arial" w:cs="Arial"/>
          <w:b/>
          <w:sz w:val="22"/>
          <w:szCs w:val="22"/>
          <w:lang w:val="el-GR"/>
        </w:rPr>
        <w:t xml:space="preserve">ΕΛΛΗΝΙΚΗ ΔΗΜΟΚΡΑΤΙΑ     </w:t>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t xml:space="preserve">      </w:t>
      </w:r>
      <w:r w:rsidRPr="00DF79E9">
        <w:rPr>
          <w:rFonts w:ascii="Arial" w:hAnsi="Arial" w:cs="Arial"/>
          <w:b/>
          <w:sz w:val="22"/>
          <w:szCs w:val="22"/>
          <w:lang w:val="el-GR"/>
        </w:rPr>
        <w:tab/>
        <w:t xml:space="preserve">     </w:t>
      </w:r>
      <w:r w:rsidR="00D71D41" w:rsidRPr="00DF79E9">
        <w:rPr>
          <w:rFonts w:ascii="Arial" w:hAnsi="Arial" w:cs="Arial"/>
          <w:b/>
          <w:sz w:val="22"/>
          <w:szCs w:val="22"/>
          <w:lang w:val="el-GR"/>
        </w:rPr>
        <w:t xml:space="preserve"> </w:t>
      </w:r>
      <w:r w:rsidRPr="00DF79E9">
        <w:rPr>
          <w:rFonts w:ascii="Arial" w:hAnsi="Arial" w:cs="Arial"/>
          <w:b/>
          <w:sz w:val="22"/>
          <w:szCs w:val="22"/>
          <w:lang w:val="el-GR"/>
        </w:rPr>
        <w:t xml:space="preserve"> Αθήνα</w:t>
      </w:r>
      <w:r w:rsidR="00B7447D" w:rsidRPr="00DF79E9">
        <w:rPr>
          <w:rFonts w:ascii="Arial" w:hAnsi="Arial" w:cs="Arial"/>
          <w:b/>
          <w:sz w:val="22"/>
          <w:szCs w:val="22"/>
          <w:lang w:val="el-GR"/>
        </w:rPr>
        <w:t>,</w:t>
      </w:r>
      <w:r w:rsidR="005461D2">
        <w:rPr>
          <w:rFonts w:ascii="Arial" w:hAnsi="Arial" w:cs="Arial"/>
          <w:b/>
          <w:sz w:val="22"/>
          <w:szCs w:val="22"/>
          <w:lang w:val="el-GR"/>
        </w:rPr>
        <w:t xml:space="preserve"> 17 </w:t>
      </w:r>
      <w:r w:rsidR="00D01ECB">
        <w:rPr>
          <w:rFonts w:ascii="Arial" w:hAnsi="Arial" w:cs="Arial"/>
          <w:b/>
          <w:sz w:val="22"/>
          <w:szCs w:val="22"/>
          <w:lang w:val="el-GR"/>
        </w:rPr>
        <w:t>Ιουνίου</w:t>
      </w:r>
      <w:r w:rsidR="00B40B28" w:rsidRPr="00DF79E9">
        <w:rPr>
          <w:rFonts w:ascii="Arial" w:hAnsi="Arial" w:cs="Arial"/>
          <w:b/>
          <w:sz w:val="22"/>
          <w:szCs w:val="22"/>
          <w:lang w:val="el-GR"/>
        </w:rPr>
        <w:t xml:space="preserve"> </w:t>
      </w:r>
      <w:r w:rsidR="00B7447D" w:rsidRPr="00DF79E9">
        <w:rPr>
          <w:rFonts w:ascii="Arial" w:hAnsi="Arial" w:cs="Arial"/>
          <w:b/>
          <w:sz w:val="22"/>
          <w:szCs w:val="22"/>
          <w:lang w:val="el-GR"/>
        </w:rPr>
        <w:t>2023</w:t>
      </w:r>
    </w:p>
    <w:p w:rsidR="0070425C" w:rsidRPr="00DF79E9" w:rsidRDefault="00801881" w:rsidP="0070425C">
      <w:pPr>
        <w:rPr>
          <w:rFonts w:ascii="Arial" w:hAnsi="Arial" w:cs="Arial"/>
          <w:b/>
          <w:sz w:val="22"/>
          <w:szCs w:val="22"/>
          <w:lang w:val="el-GR"/>
        </w:rPr>
      </w:pPr>
      <w:r w:rsidRPr="00DF79E9">
        <w:rPr>
          <w:rFonts w:ascii="Arial" w:hAnsi="Arial" w:cs="Arial"/>
          <w:b/>
          <w:sz w:val="22"/>
          <w:szCs w:val="22"/>
          <w:lang w:val="el-GR"/>
        </w:rPr>
        <w:t xml:space="preserve">ΥΠΟΥΡΓΕΙΟ ΕΣΩΤΕΡΙΚΩΝ                                                   </w:t>
      </w:r>
      <w:r w:rsidR="00253423" w:rsidRPr="00DF79E9">
        <w:rPr>
          <w:rFonts w:ascii="Arial" w:hAnsi="Arial" w:cs="Arial"/>
          <w:b/>
          <w:sz w:val="22"/>
          <w:szCs w:val="22"/>
          <w:lang w:val="el-GR"/>
        </w:rPr>
        <w:t xml:space="preserve"> </w:t>
      </w:r>
      <w:r w:rsidR="00C46267" w:rsidRPr="00DF79E9">
        <w:rPr>
          <w:rFonts w:ascii="Arial" w:hAnsi="Arial" w:cs="Arial"/>
          <w:b/>
          <w:sz w:val="22"/>
          <w:szCs w:val="22"/>
          <w:lang w:val="el-GR"/>
        </w:rPr>
        <w:t xml:space="preserve">    </w:t>
      </w:r>
      <w:r w:rsidR="00253423" w:rsidRPr="00DF79E9">
        <w:rPr>
          <w:rFonts w:ascii="Arial" w:hAnsi="Arial" w:cs="Arial"/>
          <w:b/>
          <w:sz w:val="22"/>
          <w:szCs w:val="22"/>
          <w:lang w:val="el-GR"/>
        </w:rPr>
        <w:t>Αριθ. πρωτ.:</w:t>
      </w:r>
      <w:r w:rsidR="005461D2">
        <w:rPr>
          <w:rFonts w:ascii="Arial" w:hAnsi="Arial" w:cs="Arial"/>
          <w:b/>
          <w:sz w:val="22"/>
          <w:szCs w:val="22"/>
          <w:lang w:val="el-GR"/>
        </w:rPr>
        <w:t>53936</w:t>
      </w:r>
      <w:r w:rsidRPr="00DF79E9">
        <w:rPr>
          <w:rFonts w:ascii="Arial" w:hAnsi="Arial" w:cs="Arial"/>
          <w:b/>
          <w:sz w:val="22"/>
          <w:szCs w:val="22"/>
          <w:lang w:val="el-GR"/>
        </w:rPr>
        <w:t xml:space="preserve">  </w:t>
      </w:r>
    </w:p>
    <w:p w:rsidR="00B7447D" w:rsidRPr="00DF79E9" w:rsidRDefault="00801881" w:rsidP="00C46267">
      <w:pPr>
        <w:rPr>
          <w:rFonts w:ascii="Arial" w:hAnsi="Arial" w:cs="Arial"/>
          <w:b/>
          <w:sz w:val="22"/>
          <w:szCs w:val="22"/>
          <w:lang w:val="el-GR"/>
        </w:rPr>
      </w:pPr>
      <w:r w:rsidRPr="00DF79E9">
        <w:rPr>
          <w:rFonts w:ascii="Arial" w:hAnsi="Arial" w:cs="Arial"/>
          <w:b/>
          <w:sz w:val="22"/>
          <w:szCs w:val="22"/>
          <w:lang w:val="el-GR"/>
        </w:rPr>
        <w:t xml:space="preserve">ΓΕΝΙΚΗ ΓΡΑΜΜΑΤΕΙΑ </w:t>
      </w:r>
    </w:p>
    <w:p w:rsidR="00C46267" w:rsidRPr="00DF79E9" w:rsidRDefault="00801881" w:rsidP="00C46267">
      <w:pPr>
        <w:rPr>
          <w:rFonts w:ascii="Arial" w:hAnsi="Arial" w:cs="Arial"/>
          <w:b/>
          <w:sz w:val="22"/>
          <w:szCs w:val="22"/>
          <w:lang w:val="el-GR"/>
        </w:rPr>
      </w:pPr>
      <w:r w:rsidRPr="00DF79E9">
        <w:rPr>
          <w:rFonts w:ascii="Arial" w:hAnsi="Arial" w:cs="Arial"/>
          <w:b/>
          <w:sz w:val="22"/>
          <w:szCs w:val="22"/>
          <w:lang w:val="el-GR"/>
        </w:rPr>
        <w:t>ΕΣΩΤΕΡΙΚΩΝ</w:t>
      </w:r>
      <w:r w:rsidR="00B7447D" w:rsidRPr="00DF79E9">
        <w:rPr>
          <w:rFonts w:ascii="Arial" w:hAnsi="Arial" w:cs="Arial"/>
          <w:b/>
          <w:sz w:val="22"/>
          <w:szCs w:val="22"/>
          <w:lang w:val="el-GR"/>
        </w:rPr>
        <w:t xml:space="preserve"> </w:t>
      </w:r>
      <w:r w:rsidRPr="00DF79E9">
        <w:rPr>
          <w:rFonts w:ascii="Arial" w:hAnsi="Arial" w:cs="Arial"/>
          <w:b/>
          <w:sz w:val="22"/>
          <w:szCs w:val="22"/>
          <w:lang w:val="el-GR"/>
        </w:rPr>
        <w:t>ΚΑΙ ΟΡΓΑΝΩΣΗΣ</w:t>
      </w:r>
    </w:p>
    <w:p w:rsidR="0070425C" w:rsidRPr="00DF79E9" w:rsidRDefault="00801881" w:rsidP="0070425C">
      <w:pPr>
        <w:widowControl w:val="0"/>
        <w:rPr>
          <w:rFonts w:ascii="Arial" w:hAnsi="Arial" w:cs="Arial"/>
          <w:b/>
          <w:sz w:val="22"/>
          <w:szCs w:val="22"/>
          <w:lang w:val="el-GR"/>
        </w:rPr>
      </w:pPr>
      <w:r w:rsidRPr="00DF79E9">
        <w:rPr>
          <w:rFonts w:ascii="Arial" w:hAnsi="Arial" w:cs="Arial"/>
          <w:b/>
          <w:sz w:val="22"/>
          <w:szCs w:val="22"/>
          <w:lang w:val="el-GR"/>
        </w:rPr>
        <w:t>ΓΕΝΙΚΗ ΔΙΕΥΘΥΝΣΗ ΕΣΩΤΕΡΙΚΩΝ ΚΑΙ</w:t>
      </w:r>
    </w:p>
    <w:p w:rsidR="0070425C" w:rsidRPr="00DF79E9" w:rsidRDefault="00801881" w:rsidP="0070425C">
      <w:pPr>
        <w:widowControl w:val="0"/>
        <w:rPr>
          <w:rFonts w:ascii="Arial" w:hAnsi="Arial" w:cs="Arial"/>
          <w:b/>
          <w:sz w:val="22"/>
          <w:szCs w:val="22"/>
          <w:lang w:val="el-GR"/>
        </w:rPr>
      </w:pPr>
      <w:r w:rsidRPr="00DF79E9">
        <w:rPr>
          <w:rFonts w:ascii="Arial" w:hAnsi="Arial" w:cs="Arial"/>
          <w:b/>
          <w:sz w:val="22"/>
          <w:szCs w:val="22"/>
          <w:lang w:val="el-GR"/>
        </w:rPr>
        <w:t>ΗΛΕΚΤΡΟΝΙΚΗΣ ΔΙΑΚΥΒΕΡΝΗΣΗΣ</w:t>
      </w:r>
    </w:p>
    <w:p w:rsidR="0070425C" w:rsidRPr="00DF79E9" w:rsidRDefault="00801881" w:rsidP="0070425C">
      <w:pPr>
        <w:rPr>
          <w:rFonts w:ascii="Arial" w:hAnsi="Arial" w:cs="Arial"/>
          <w:b/>
          <w:sz w:val="22"/>
          <w:szCs w:val="22"/>
          <w:lang w:val="el-GR"/>
        </w:rPr>
      </w:pPr>
      <w:r w:rsidRPr="00DF79E9">
        <w:rPr>
          <w:rFonts w:ascii="Arial" w:hAnsi="Arial" w:cs="Arial"/>
          <w:b/>
          <w:sz w:val="22"/>
          <w:szCs w:val="22"/>
          <w:lang w:val="el-GR"/>
        </w:rPr>
        <w:t xml:space="preserve">ΔΙΕΥΘΥΝΣΗ ΕΚΛΟΓΩΝ </w:t>
      </w:r>
      <w:r w:rsidR="008E0656" w:rsidRPr="00DF79E9">
        <w:rPr>
          <w:rFonts w:ascii="Arial" w:hAnsi="Arial" w:cs="Arial"/>
          <w:b/>
          <w:sz w:val="22"/>
          <w:szCs w:val="22"/>
          <w:lang w:val="el-GR"/>
        </w:rPr>
        <w:t xml:space="preserve"> </w:t>
      </w:r>
      <w:r w:rsidRPr="00DF79E9">
        <w:rPr>
          <w:rFonts w:ascii="Arial" w:hAnsi="Arial" w:cs="Arial"/>
          <w:b/>
          <w:sz w:val="22"/>
          <w:szCs w:val="22"/>
          <w:lang w:val="el-GR"/>
        </w:rPr>
        <w:t xml:space="preserve">    </w:t>
      </w:r>
      <w:r w:rsidR="008E0656" w:rsidRPr="00DF79E9">
        <w:rPr>
          <w:rFonts w:ascii="Arial" w:hAnsi="Arial" w:cs="Arial"/>
          <w:b/>
          <w:sz w:val="22"/>
          <w:szCs w:val="22"/>
          <w:lang w:val="el-GR"/>
        </w:rPr>
        <w:t xml:space="preserve"> </w:t>
      </w:r>
      <w:r w:rsidRPr="00DF79E9">
        <w:rPr>
          <w:rFonts w:ascii="Arial" w:hAnsi="Arial" w:cs="Arial"/>
          <w:b/>
          <w:sz w:val="22"/>
          <w:szCs w:val="22"/>
          <w:lang w:val="el-GR"/>
        </w:rPr>
        <w:t xml:space="preserve">                                            </w:t>
      </w:r>
      <w:r w:rsidR="00DF79E9">
        <w:rPr>
          <w:rFonts w:ascii="Arial" w:hAnsi="Arial" w:cs="Arial"/>
          <w:b/>
          <w:sz w:val="22"/>
          <w:szCs w:val="22"/>
          <w:lang w:val="el-GR"/>
        </w:rPr>
        <w:t xml:space="preserve">             </w:t>
      </w:r>
      <w:r w:rsidR="00D01ECB">
        <w:rPr>
          <w:rFonts w:ascii="Arial" w:hAnsi="Arial" w:cs="Arial"/>
          <w:b/>
          <w:sz w:val="22"/>
          <w:szCs w:val="22"/>
          <w:lang w:val="el-GR"/>
        </w:rPr>
        <w:t xml:space="preserve"> </w:t>
      </w:r>
    </w:p>
    <w:p w:rsidR="00C108DD" w:rsidRPr="00DF79E9" w:rsidRDefault="00801881" w:rsidP="0028583C">
      <w:pPr>
        <w:jc w:val="both"/>
        <w:rPr>
          <w:rFonts w:ascii="Arial" w:hAnsi="Arial" w:cs="Arial"/>
          <w:b/>
          <w:sz w:val="22"/>
          <w:szCs w:val="22"/>
          <w:lang w:val="el-GR"/>
        </w:rPr>
      </w:pPr>
      <w:r w:rsidRPr="00DF79E9">
        <w:rPr>
          <w:rFonts w:ascii="Arial" w:hAnsi="Arial" w:cs="Arial"/>
          <w:b/>
          <w:sz w:val="22"/>
          <w:szCs w:val="22"/>
          <w:lang w:val="el-GR"/>
        </w:rPr>
        <w:t xml:space="preserve">        </w:t>
      </w:r>
      <w:r w:rsidRPr="00DF79E9">
        <w:rPr>
          <w:rFonts w:ascii="Arial" w:hAnsi="Arial" w:cs="Arial"/>
          <w:b/>
          <w:sz w:val="22"/>
          <w:szCs w:val="22"/>
          <w:lang w:val="el-GR"/>
        </w:rPr>
        <w:tab/>
      </w:r>
      <w:r w:rsidRPr="00DF79E9">
        <w:rPr>
          <w:rFonts w:ascii="Arial" w:hAnsi="Arial" w:cs="Arial"/>
          <w:b/>
          <w:sz w:val="22"/>
          <w:szCs w:val="22"/>
          <w:lang w:val="el-GR"/>
        </w:rPr>
        <w:tab/>
      </w:r>
      <w:r w:rsidR="0028583C" w:rsidRPr="00DF79E9">
        <w:rPr>
          <w:rFonts w:ascii="Arial" w:hAnsi="Arial" w:cs="Arial"/>
          <w:b/>
          <w:sz w:val="22"/>
          <w:szCs w:val="22"/>
          <w:lang w:val="el-GR"/>
        </w:rPr>
        <w:t xml:space="preserve"> </w:t>
      </w:r>
    </w:p>
    <w:p w:rsidR="00BF444F" w:rsidRPr="00DF79E9" w:rsidRDefault="00801881" w:rsidP="0028583C">
      <w:pPr>
        <w:jc w:val="both"/>
        <w:rPr>
          <w:rFonts w:ascii="Arial" w:hAnsi="Arial" w:cs="Arial"/>
          <w:b/>
          <w:sz w:val="22"/>
          <w:szCs w:val="22"/>
          <w:lang w:val="el-GR"/>
        </w:rPr>
      </w:pPr>
      <w:r w:rsidRPr="00DF79E9">
        <w:rPr>
          <w:rFonts w:ascii="Arial" w:hAnsi="Arial" w:cs="Arial"/>
          <w:b/>
          <w:sz w:val="22"/>
          <w:szCs w:val="22"/>
          <w:lang w:val="el-GR"/>
        </w:rPr>
        <w:t xml:space="preserve">                                                                                              </w:t>
      </w:r>
    </w:p>
    <w:p w:rsidR="00D01ECB" w:rsidRPr="008B366C" w:rsidRDefault="00801881" w:rsidP="00D01ECB">
      <w:pPr>
        <w:spacing w:line="360" w:lineRule="auto"/>
        <w:rPr>
          <w:rFonts w:ascii="Arial" w:hAnsi="Arial" w:cs="Arial"/>
          <w:b/>
          <w:sz w:val="22"/>
          <w:szCs w:val="22"/>
          <w:lang w:val="el-GR"/>
        </w:rPr>
      </w:pPr>
      <w:r w:rsidRPr="00DF79E9">
        <w:rPr>
          <w:rFonts w:ascii="Arial" w:hAnsi="Arial" w:cs="Arial"/>
          <w:b/>
          <w:sz w:val="22"/>
          <w:szCs w:val="22"/>
          <w:lang w:val="el-GR"/>
        </w:rPr>
        <w:t xml:space="preserve"> </w:t>
      </w:r>
      <w:r w:rsidRPr="006D168B">
        <w:rPr>
          <w:rFonts w:ascii="Arial" w:hAnsi="Arial" w:cs="Arial"/>
          <w:b/>
          <w:sz w:val="22"/>
          <w:szCs w:val="22"/>
          <w:lang w:val="el-GR"/>
        </w:rPr>
        <w:tab/>
      </w:r>
      <w:r w:rsidRPr="006D168B">
        <w:rPr>
          <w:rFonts w:ascii="Arial" w:hAnsi="Arial" w:cs="Arial"/>
          <w:b/>
          <w:sz w:val="22"/>
          <w:szCs w:val="22"/>
          <w:lang w:val="el-GR"/>
        </w:rPr>
        <w:tab/>
      </w:r>
      <w:r w:rsidRPr="006D168B">
        <w:rPr>
          <w:rFonts w:ascii="Arial" w:hAnsi="Arial" w:cs="Arial"/>
          <w:b/>
          <w:sz w:val="22"/>
          <w:szCs w:val="22"/>
          <w:lang w:val="el-GR"/>
        </w:rPr>
        <w:tab/>
        <w:t xml:space="preserve">                                                   </w:t>
      </w:r>
      <w:r w:rsidRPr="006D168B">
        <w:rPr>
          <w:rFonts w:ascii="Arial" w:hAnsi="Arial" w:cs="Arial"/>
          <w:b/>
          <w:sz w:val="22"/>
          <w:szCs w:val="22"/>
          <w:lang w:val="el-GR"/>
        </w:rPr>
        <w:tab/>
        <w:t xml:space="preserve">    ΠΡΟΣ:</w:t>
      </w:r>
    </w:p>
    <w:p w:rsidR="00D01ECB" w:rsidRPr="008B366C" w:rsidRDefault="00801881" w:rsidP="00D01ECB">
      <w:pPr>
        <w:spacing w:line="276" w:lineRule="auto"/>
        <w:rPr>
          <w:rFonts w:ascii="Arial" w:hAnsi="Arial" w:cs="Arial"/>
          <w:b/>
          <w:sz w:val="22"/>
          <w:szCs w:val="22"/>
          <w:lang w:val="el-GR"/>
        </w:rPr>
      </w:pPr>
      <w:r w:rsidRPr="006D168B">
        <w:rPr>
          <w:rFonts w:ascii="Arial" w:hAnsi="Arial" w:cs="Arial"/>
          <w:b/>
          <w:sz w:val="22"/>
          <w:szCs w:val="22"/>
          <w:lang w:val="el-GR"/>
        </w:rPr>
        <w:t>Ταχ.</w:t>
      </w:r>
      <w:r>
        <w:rPr>
          <w:rFonts w:ascii="Arial" w:hAnsi="Arial" w:cs="Arial"/>
          <w:b/>
          <w:sz w:val="22"/>
          <w:szCs w:val="22"/>
          <w:lang w:val="el-GR"/>
        </w:rPr>
        <w:t xml:space="preserve"> </w:t>
      </w:r>
      <w:r w:rsidRPr="00567387">
        <w:rPr>
          <w:rFonts w:ascii="Arial" w:hAnsi="Arial" w:cs="Arial"/>
          <w:b/>
          <w:sz w:val="22"/>
          <w:szCs w:val="22"/>
          <w:lang w:val="el-GR"/>
        </w:rPr>
        <w:t>Δ/νση: Ευαγγελιστρίας 2</w:t>
      </w:r>
      <w:r w:rsidRPr="00567387">
        <w:rPr>
          <w:rFonts w:ascii="Arial" w:hAnsi="Arial" w:cs="Arial"/>
          <w:b/>
          <w:sz w:val="22"/>
          <w:szCs w:val="22"/>
          <w:lang w:val="el-GR"/>
        </w:rPr>
        <w:tab/>
        <w:t xml:space="preserve">   </w:t>
      </w:r>
      <w:r w:rsidRPr="00567387">
        <w:rPr>
          <w:rFonts w:ascii="Arial" w:hAnsi="Arial" w:cs="Arial"/>
          <w:b/>
          <w:sz w:val="22"/>
          <w:szCs w:val="22"/>
          <w:lang w:val="el-GR"/>
        </w:rPr>
        <w:tab/>
        <w:t xml:space="preserve">                </w:t>
      </w:r>
      <w:r w:rsidRPr="00567387">
        <w:rPr>
          <w:rFonts w:ascii="Arial" w:hAnsi="Arial" w:cs="Arial"/>
          <w:b/>
          <w:sz w:val="22"/>
          <w:szCs w:val="22"/>
          <w:lang w:val="el-GR"/>
        </w:rPr>
        <w:tab/>
        <w:t>1. Προέδρους και Εισαγγελείς</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Ταχ.</w:t>
      </w:r>
      <w:r>
        <w:rPr>
          <w:rFonts w:ascii="Arial" w:hAnsi="Arial" w:cs="Arial"/>
          <w:b/>
          <w:sz w:val="22"/>
          <w:szCs w:val="22"/>
          <w:lang w:val="el-GR"/>
        </w:rPr>
        <w:t xml:space="preserve"> </w:t>
      </w:r>
      <w:r w:rsidRPr="00567387">
        <w:rPr>
          <w:rFonts w:ascii="Arial" w:hAnsi="Arial" w:cs="Arial"/>
          <w:b/>
          <w:sz w:val="22"/>
          <w:szCs w:val="22"/>
          <w:lang w:val="el-GR"/>
        </w:rPr>
        <w:t>Κώδικας: 101 83</w:t>
      </w:r>
      <w:r>
        <w:rPr>
          <w:rFonts w:ascii="Arial" w:hAnsi="Arial" w:cs="Arial"/>
          <w:b/>
          <w:sz w:val="22"/>
          <w:szCs w:val="22"/>
          <w:lang w:val="el-GR"/>
        </w:rPr>
        <w:t>, Αθήνα</w:t>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t xml:space="preserve">                Πρωτοδικών</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Πληροφορίες:  Π.</w:t>
      </w:r>
      <w:r>
        <w:rPr>
          <w:rFonts w:ascii="Arial" w:hAnsi="Arial" w:cs="Arial"/>
          <w:b/>
          <w:sz w:val="22"/>
          <w:szCs w:val="22"/>
          <w:lang w:val="el-GR"/>
        </w:rPr>
        <w:t xml:space="preserve"> </w:t>
      </w:r>
      <w:r w:rsidRPr="006D168B">
        <w:rPr>
          <w:rFonts w:ascii="Arial" w:hAnsi="Arial" w:cs="Arial"/>
          <w:b/>
          <w:sz w:val="22"/>
          <w:szCs w:val="22"/>
          <w:lang w:val="el-GR"/>
        </w:rPr>
        <w:t>Παναγιωτόπουλος</w:t>
      </w:r>
      <w:r w:rsidRPr="006D168B">
        <w:rPr>
          <w:rFonts w:ascii="Arial" w:hAnsi="Arial" w:cs="Arial"/>
          <w:b/>
          <w:sz w:val="22"/>
          <w:szCs w:val="22"/>
          <w:lang w:val="el-GR"/>
        </w:rPr>
        <w:tab/>
        <w:t xml:space="preserve">                 </w:t>
      </w:r>
      <w:r w:rsidRPr="006D168B">
        <w:rPr>
          <w:rFonts w:ascii="Arial" w:hAnsi="Arial" w:cs="Arial"/>
          <w:b/>
          <w:sz w:val="22"/>
          <w:szCs w:val="22"/>
          <w:lang w:val="el-GR"/>
        </w:rPr>
        <w:tab/>
        <w:t xml:space="preserve">  </w:t>
      </w:r>
      <w:r>
        <w:rPr>
          <w:rFonts w:ascii="Arial" w:hAnsi="Arial" w:cs="Arial"/>
          <w:b/>
          <w:sz w:val="22"/>
          <w:szCs w:val="22"/>
          <w:lang w:val="el-GR"/>
        </w:rPr>
        <w:t xml:space="preserve"> </w:t>
      </w:r>
      <w:r w:rsidRPr="006D168B">
        <w:rPr>
          <w:rFonts w:ascii="Arial" w:hAnsi="Arial" w:cs="Arial"/>
          <w:b/>
          <w:sz w:val="22"/>
          <w:szCs w:val="22"/>
          <w:lang w:val="el-GR"/>
        </w:rPr>
        <w:t xml:space="preserve"> </w:t>
      </w:r>
      <w:r w:rsidRPr="006D168B">
        <w:rPr>
          <w:rFonts w:ascii="Arial" w:hAnsi="Arial" w:cs="Arial"/>
          <w:sz w:val="22"/>
          <w:szCs w:val="22"/>
          <w:lang w:val="el-GR"/>
        </w:rPr>
        <w:t>(Μέσω περιφερειακών ενοτήτων</w:t>
      </w:r>
    </w:p>
    <w:p w:rsidR="00D01ECB" w:rsidRPr="008B366C" w:rsidRDefault="00801881" w:rsidP="00D01ECB">
      <w:pPr>
        <w:spacing w:line="276" w:lineRule="auto"/>
        <w:rPr>
          <w:rFonts w:ascii="Arial" w:hAnsi="Arial" w:cs="Arial"/>
          <w:b/>
          <w:sz w:val="22"/>
          <w:szCs w:val="22"/>
          <w:lang w:val="el-GR"/>
        </w:rPr>
      </w:pPr>
      <w:r w:rsidRPr="006D168B">
        <w:rPr>
          <w:rFonts w:ascii="Arial" w:hAnsi="Arial" w:cs="Arial"/>
          <w:b/>
          <w:sz w:val="22"/>
          <w:szCs w:val="22"/>
          <w:lang w:val="el-GR"/>
        </w:rPr>
        <w:t>Τηλέφωνο: 2131361138</w:t>
      </w:r>
      <w:r w:rsidRPr="006D168B">
        <w:rPr>
          <w:rFonts w:ascii="Arial" w:hAnsi="Arial" w:cs="Arial"/>
          <w:b/>
          <w:sz w:val="22"/>
          <w:szCs w:val="22"/>
          <w:lang w:val="el-GR"/>
        </w:rPr>
        <w:tab/>
        <w:t xml:space="preserve">    </w:t>
      </w:r>
      <w:r w:rsidRPr="006D168B">
        <w:rPr>
          <w:rFonts w:ascii="Arial" w:hAnsi="Arial" w:cs="Arial"/>
          <w:b/>
          <w:sz w:val="22"/>
          <w:szCs w:val="22"/>
          <w:lang w:val="el-GR"/>
        </w:rPr>
        <w:tab/>
        <w:t xml:space="preserve">                 </w:t>
      </w:r>
      <w:r w:rsidRPr="006D168B">
        <w:rPr>
          <w:rFonts w:ascii="Arial" w:hAnsi="Arial" w:cs="Arial"/>
          <w:b/>
          <w:sz w:val="22"/>
          <w:szCs w:val="22"/>
          <w:lang w:val="el-GR"/>
        </w:rPr>
        <w:tab/>
      </w:r>
      <w:r w:rsidRPr="006D168B">
        <w:rPr>
          <w:rFonts w:ascii="Arial" w:hAnsi="Arial" w:cs="Arial"/>
          <w:b/>
          <w:sz w:val="22"/>
          <w:szCs w:val="22"/>
          <w:lang w:val="el-GR"/>
        </w:rPr>
        <w:tab/>
        <w:t xml:space="preserve">    </w:t>
      </w:r>
      <w:r w:rsidRPr="006D168B">
        <w:rPr>
          <w:rFonts w:ascii="Arial" w:hAnsi="Arial" w:cs="Arial"/>
          <w:sz w:val="22"/>
          <w:szCs w:val="22"/>
          <w:lang w:val="el-GR"/>
        </w:rPr>
        <w:t>έδρας νομών)</w:t>
      </w:r>
    </w:p>
    <w:p w:rsidR="00D01ECB" w:rsidRPr="008B366C" w:rsidRDefault="00801881" w:rsidP="00D01ECB">
      <w:pPr>
        <w:spacing w:line="276" w:lineRule="auto"/>
        <w:rPr>
          <w:rFonts w:ascii="Arial" w:hAnsi="Arial" w:cs="Arial"/>
          <w:b/>
          <w:sz w:val="22"/>
          <w:szCs w:val="22"/>
          <w:lang w:val="el-GR"/>
        </w:rPr>
      </w:pPr>
      <w:r w:rsidRPr="006D168B">
        <w:rPr>
          <w:rFonts w:ascii="Arial" w:hAnsi="Arial" w:cs="Arial"/>
          <w:b/>
          <w:sz w:val="22"/>
          <w:szCs w:val="22"/>
          <w:lang w:val="en-US"/>
        </w:rPr>
        <w:t>e</w:t>
      </w:r>
      <w:r w:rsidRPr="00A91763">
        <w:rPr>
          <w:rFonts w:ascii="Arial" w:hAnsi="Arial" w:cs="Arial"/>
          <w:b/>
          <w:sz w:val="22"/>
          <w:szCs w:val="22"/>
          <w:lang w:val="el-GR"/>
        </w:rPr>
        <w:t>-</w:t>
      </w:r>
      <w:r w:rsidRPr="00567387">
        <w:rPr>
          <w:rFonts w:ascii="Arial" w:hAnsi="Arial" w:cs="Arial"/>
          <w:b/>
          <w:sz w:val="22"/>
          <w:szCs w:val="22"/>
          <w:lang w:val="en-US"/>
        </w:rPr>
        <w:t>mail</w:t>
      </w:r>
      <w:r w:rsidRPr="00A91763">
        <w:rPr>
          <w:rFonts w:ascii="Arial" w:hAnsi="Arial" w:cs="Arial"/>
          <w:b/>
          <w:sz w:val="22"/>
          <w:szCs w:val="22"/>
          <w:lang w:val="el-GR"/>
        </w:rPr>
        <w:t xml:space="preserve">: </w:t>
      </w:r>
      <w:r w:rsidRPr="00567387">
        <w:rPr>
          <w:rFonts w:ascii="Arial" w:hAnsi="Arial" w:cs="Arial"/>
          <w:b/>
          <w:sz w:val="22"/>
          <w:szCs w:val="22"/>
          <w:lang w:val="en-US"/>
        </w:rPr>
        <w:t>p</w:t>
      </w:r>
      <w:r w:rsidRPr="00A91763">
        <w:rPr>
          <w:rFonts w:ascii="Arial" w:hAnsi="Arial" w:cs="Arial"/>
          <w:b/>
          <w:sz w:val="22"/>
          <w:szCs w:val="22"/>
          <w:lang w:val="el-GR"/>
        </w:rPr>
        <w:t>.</w:t>
      </w:r>
      <w:r w:rsidRPr="00567387">
        <w:rPr>
          <w:rFonts w:ascii="Arial" w:hAnsi="Arial" w:cs="Arial"/>
          <w:b/>
          <w:sz w:val="22"/>
          <w:szCs w:val="22"/>
          <w:lang w:val="en-US"/>
        </w:rPr>
        <w:t>panagiotopoulos</w:t>
      </w:r>
      <w:r w:rsidRPr="00A91763">
        <w:rPr>
          <w:rFonts w:ascii="Arial" w:hAnsi="Arial" w:cs="Arial"/>
          <w:b/>
          <w:sz w:val="22"/>
          <w:szCs w:val="22"/>
          <w:lang w:val="el-GR"/>
        </w:rPr>
        <w:t>@</w:t>
      </w:r>
      <w:r w:rsidRPr="00567387">
        <w:rPr>
          <w:rFonts w:ascii="Arial" w:hAnsi="Arial" w:cs="Arial"/>
          <w:b/>
          <w:sz w:val="22"/>
          <w:szCs w:val="22"/>
          <w:lang w:val="en-US"/>
        </w:rPr>
        <w:t>ypes</w:t>
      </w:r>
      <w:r w:rsidRPr="00A91763">
        <w:rPr>
          <w:rFonts w:ascii="Arial" w:hAnsi="Arial" w:cs="Arial"/>
          <w:b/>
          <w:sz w:val="22"/>
          <w:szCs w:val="22"/>
          <w:lang w:val="el-GR"/>
        </w:rPr>
        <w:t>.</w:t>
      </w:r>
      <w:r w:rsidRPr="00567387">
        <w:rPr>
          <w:rFonts w:ascii="Arial" w:hAnsi="Arial" w:cs="Arial"/>
          <w:b/>
          <w:sz w:val="22"/>
          <w:szCs w:val="22"/>
          <w:lang w:val="en-US"/>
        </w:rPr>
        <w:t>gr</w:t>
      </w:r>
      <w:r w:rsidRPr="00A91763">
        <w:rPr>
          <w:rFonts w:ascii="Arial" w:hAnsi="Arial" w:cs="Arial"/>
          <w:b/>
          <w:sz w:val="22"/>
          <w:szCs w:val="22"/>
          <w:lang w:val="el-GR"/>
        </w:rPr>
        <w:t xml:space="preserve">           </w:t>
      </w:r>
      <w:r w:rsidRPr="00A91763">
        <w:rPr>
          <w:rFonts w:ascii="Arial" w:hAnsi="Arial" w:cs="Arial"/>
          <w:b/>
          <w:sz w:val="22"/>
          <w:szCs w:val="22"/>
          <w:lang w:val="el-GR"/>
        </w:rPr>
        <w:tab/>
      </w:r>
      <w:r w:rsidRPr="00A91763">
        <w:rPr>
          <w:rFonts w:ascii="Arial" w:hAnsi="Arial" w:cs="Arial"/>
          <w:b/>
          <w:sz w:val="22"/>
          <w:szCs w:val="22"/>
          <w:lang w:val="el-GR"/>
        </w:rPr>
        <w:tab/>
        <w:t xml:space="preserve">2. </w:t>
      </w:r>
      <w:r w:rsidRPr="00567387">
        <w:rPr>
          <w:rFonts w:ascii="Arial" w:hAnsi="Arial" w:cs="Arial"/>
          <w:b/>
          <w:sz w:val="22"/>
          <w:szCs w:val="22"/>
          <w:lang w:val="el-GR"/>
        </w:rPr>
        <w:t xml:space="preserve">Περιφερειακές ενότητες                 </w:t>
      </w:r>
      <w:r w:rsidRPr="00567387">
        <w:rPr>
          <w:rFonts w:ascii="Arial" w:hAnsi="Arial" w:cs="Arial"/>
          <w:b/>
          <w:sz w:val="22"/>
          <w:szCs w:val="22"/>
          <w:lang w:val="el-GR"/>
        </w:rPr>
        <w:tab/>
      </w:r>
      <w:r w:rsidRPr="00567387">
        <w:rPr>
          <w:rFonts w:ascii="Arial" w:hAnsi="Arial" w:cs="Arial"/>
          <w:b/>
          <w:sz w:val="22"/>
          <w:szCs w:val="22"/>
          <w:lang w:val="el-GR"/>
        </w:rPr>
        <w:tab/>
        <w:t xml:space="preserve">                                                                       </w:t>
      </w:r>
      <w:r>
        <w:rPr>
          <w:rFonts w:ascii="Arial" w:hAnsi="Arial" w:cs="Arial"/>
          <w:b/>
          <w:sz w:val="22"/>
          <w:szCs w:val="22"/>
          <w:lang w:val="el-GR"/>
        </w:rPr>
        <w:t xml:space="preserve">    </w:t>
      </w:r>
      <w:r w:rsidRPr="00567387">
        <w:rPr>
          <w:rFonts w:ascii="Arial" w:hAnsi="Arial" w:cs="Arial"/>
          <w:b/>
          <w:sz w:val="22"/>
          <w:szCs w:val="22"/>
          <w:lang w:val="el-GR"/>
        </w:rPr>
        <w:t>έδρας νομών</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t xml:space="preserve">    (Δ/νση Διοικητικού Οικονομικού)</w:t>
      </w:r>
    </w:p>
    <w:p w:rsidR="00D01ECB" w:rsidRPr="008B366C" w:rsidRDefault="00801881" w:rsidP="00D01ECB">
      <w:pPr>
        <w:spacing w:line="276" w:lineRule="auto"/>
        <w:rPr>
          <w:rFonts w:ascii="Arial" w:hAnsi="Arial" w:cs="Arial"/>
          <w:b/>
          <w:sz w:val="22"/>
          <w:szCs w:val="22"/>
          <w:lang w:val="el-GR"/>
        </w:rPr>
      </w:pP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r>
      <w:r w:rsidRPr="00567387">
        <w:rPr>
          <w:rFonts w:ascii="Arial" w:hAnsi="Arial" w:cs="Arial"/>
          <w:b/>
          <w:sz w:val="22"/>
          <w:szCs w:val="22"/>
          <w:lang w:val="el-GR"/>
        </w:rPr>
        <w:tab/>
        <w:t xml:space="preserve">3. Περιφέρειες </w:t>
      </w:r>
      <w:r>
        <w:rPr>
          <w:rFonts w:ascii="Arial" w:hAnsi="Arial" w:cs="Arial"/>
          <w:b/>
          <w:sz w:val="22"/>
          <w:szCs w:val="22"/>
          <w:lang w:val="el-GR"/>
        </w:rPr>
        <w:t>-</w:t>
      </w:r>
      <w:r w:rsidRPr="00567387">
        <w:rPr>
          <w:rFonts w:ascii="Arial" w:hAnsi="Arial" w:cs="Arial"/>
          <w:b/>
          <w:sz w:val="22"/>
          <w:szCs w:val="22"/>
          <w:lang w:val="el-GR"/>
        </w:rPr>
        <w:t xml:space="preserve"> Έδρες τους </w:t>
      </w:r>
    </w:p>
    <w:p w:rsidR="00C108DD" w:rsidRPr="00DF79E9" w:rsidRDefault="00801881" w:rsidP="0028583C">
      <w:pPr>
        <w:jc w:val="both"/>
        <w:rPr>
          <w:rFonts w:ascii="Arial" w:hAnsi="Arial" w:cs="Arial"/>
          <w:b/>
          <w:sz w:val="22"/>
          <w:szCs w:val="22"/>
          <w:lang w:val="el-GR"/>
        </w:rPr>
      </w:pPr>
      <w:r w:rsidRPr="00DF79E9">
        <w:rPr>
          <w:rFonts w:ascii="Arial" w:hAnsi="Arial" w:cs="Arial"/>
          <w:b/>
          <w:sz w:val="22"/>
          <w:szCs w:val="22"/>
          <w:lang w:val="el-GR"/>
        </w:rPr>
        <w:t xml:space="preserve">                                                                                              </w:t>
      </w:r>
      <w:r w:rsidR="0028583C" w:rsidRPr="00DF79E9">
        <w:rPr>
          <w:rFonts w:ascii="Arial" w:hAnsi="Arial" w:cs="Arial"/>
          <w:b/>
          <w:sz w:val="22"/>
          <w:szCs w:val="22"/>
          <w:lang w:val="el-GR"/>
        </w:rPr>
        <w:t xml:space="preserve"> </w:t>
      </w:r>
      <w:r w:rsidRPr="00DF79E9">
        <w:rPr>
          <w:rFonts w:ascii="Arial" w:hAnsi="Arial" w:cs="Arial"/>
          <w:b/>
          <w:sz w:val="22"/>
          <w:szCs w:val="22"/>
          <w:lang w:val="el-GR"/>
        </w:rPr>
        <w:t xml:space="preserve"> </w:t>
      </w:r>
    </w:p>
    <w:p w:rsidR="0070425C" w:rsidRPr="00C944BB" w:rsidRDefault="00801881" w:rsidP="0070425C">
      <w:pPr>
        <w:rPr>
          <w:rFonts w:ascii="Arial" w:hAnsi="Arial" w:cs="Arial"/>
          <w:b/>
          <w:sz w:val="22"/>
          <w:szCs w:val="22"/>
          <w:lang w:val="el-GR"/>
        </w:rPr>
      </w:pPr>
      <w:r w:rsidRPr="00C944BB">
        <w:rPr>
          <w:rFonts w:ascii="Arial" w:hAnsi="Arial" w:cs="Arial"/>
          <w:b/>
          <w:sz w:val="22"/>
          <w:szCs w:val="22"/>
          <w:lang w:val="el-GR"/>
        </w:rPr>
        <w:t xml:space="preserve">           </w:t>
      </w:r>
    </w:p>
    <w:p w:rsidR="0070425C" w:rsidRPr="00DF79E9" w:rsidRDefault="00801881" w:rsidP="00BC495B">
      <w:pPr>
        <w:jc w:val="both"/>
        <w:rPr>
          <w:rFonts w:ascii="Arial" w:hAnsi="Arial" w:cs="Arial"/>
          <w:b/>
          <w:sz w:val="22"/>
          <w:szCs w:val="22"/>
          <w:lang w:val="el-GR"/>
        </w:rPr>
      </w:pPr>
      <w:r w:rsidRPr="00DF79E9">
        <w:rPr>
          <w:rFonts w:ascii="Arial" w:hAnsi="Arial" w:cs="Arial"/>
          <w:b/>
          <w:sz w:val="22"/>
          <w:szCs w:val="22"/>
          <w:lang w:val="el-GR"/>
        </w:rPr>
        <w:t xml:space="preserve">ΘΕΜΑ: </w:t>
      </w:r>
      <w:r w:rsidR="00DF79E9">
        <w:rPr>
          <w:rFonts w:ascii="Arial" w:hAnsi="Arial" w:cs="Arial"/>
          <w:b/>
          <w:sz w:val="22"/>
          <w:szCs w:val="22"/>
          <w:lang w:val="el-GR"/>
        </w:rPr>
        <w:t>«</w:t>
      </w:r>
      <w:r w:rsidR="00BC495B" w:rsidRPr="00DF79E9">
        <w:rPr>
          <w:rFonts w:ascii="Arial" w:hAnsi="Arial" w:cs="Arial"/>
          <w:b/>
          <w:sz w:val="22"/>
          <w:szCs w:val="22"/>
          <w:lang w:val="el-GR"/>
        </w:rPr>
        <w:t>Ειδικοί ναύλοι και διευκολύνσεις από την AEGEAN και την Olympic Air για τις μετακινήσεις των αντιπροσώπων της δικαστικής αρχής ενόψει των επερχόμενων βουλευτικών εκλογών της 2</w:t>
      </w:r>
      <w:r w:rsidR="00C944BB">
        <w:rPr>
          <w:rFonts w:ascii="Arial" w:hAnsi="Arial" w:cs="Arial"/>
          <w:b/>
          <w:sz w:val="22"/>
          <w:szCs w:val="22"/>
          <w:lang w:val="el-GR"/>
        </w:rPr>
        <w:t>5</w:t>
      </w:r>
      <w:r w:rsidR="00BC495B" w:rsidRPr="00DF79E9">
        <w:rPr>
          <w:rFonts w:ascii="Arial" w:hAnsi="Arial" w:cs="Arial"/>
          <w:b/>
          <w:sz w:val="22"/>
          <w:szCs w:val="22"/>
          <w:vertAlign w:val="superscript"/>
          <w:lang w:val="el-GR"/>
        </w:rPr>
        <w:t>ης</w:t>
      </w:r>
      <w:r w:rsidR="00BC495B" w:rsidRPr="00DF79E9">
        <w:rPr>
          <w:rFonts w:ascii="Arial" w:hAnsi="Arial" w:cs="Arial"/>
          <w:b/>
          <w:sz w:val="22"/>
          <w:szCs w:val="22"/>
          <w:lang w:val="el-GR"/>
        </w:rPr>
        <w:t xml:space="preserve"> </w:t>
      </w:r>
      <w:r w:rsidR="00C944BB">
        <w:rPr>
          <w:rFonts w:ascii="Arial" w:hAnsi="Arial" w:cs="Arial"/>
          <w:b/>
          <w:sz w:val="22"/>
          <w:szCs w:val="22"/>
          <w:lang w:val="el-GR"/>
        </w:rPr>
        <w:t>Ιουνίου</w:t>
      </w:r>
      <w:r w:rsidR="00BC495B" w:rsidRPr="00DF79E9">
        <w:rPr>
          <w:rFonts w:ascii="Arial" w:hAnsi="Arial" w:cs="Arial"/>
          <w:b/>
          <w:sz w:val="22"/>
          <w:szCs w:val="22"/>
          <w:lang w:val="el-GR"/>
        </w:rPr>
        <w:t xml:space="preserve"> 2023</w:t>
      </w:r>
      <w:r w:rsidR="00DF79E9">
        <w:rPr>
          <w:rFonts w:ascii="Arial" w:hAnsi="Arial" w:cs="Arial"/>
          <w:b/>
          <w:sz w:val="22"/>
          <w:szCs w:val="22"/>
          <w:lang w:val="el-GR"/>
        </w:rPr>
        <w:t>»</w:t>
      </w:r>
      <w:r w:rsidR="00BC495B" w:rsidRPr="00DF79E9">
        <w:rPr>
          <w:rFonts w:ascii="Arial" w:hAnsi="Arial" w:cs="Arial"/>
          <w:b/>
          <w:sz w:val="22"/>
          <w:szCs w:val="22"/>
          <w:lang w:val="el-GR"/>
        </w:rPr>
        <w:t>.</w:t>
      </w:r>
      <w:r w:rsidR="00253423" w:rsidRPr="00DF79E9">
        <w:rPr>
          <w:rFonts w:ascii="Arial" w:hAnsi="Arial" w:cs="Arial"/>
          <w:b/>
          <w:sz w:val="22"/>
          <w:szCs w:val="22"/>
          <w:lang w:val="el-GR"/>
        </w:rPr>
        <w:t xml:space="preserve"> </w:t>
      </w:r>
    </w:p>
    <w:p w:rsidR="009E5C50" w:rsidRPr="00DF79E9" w:rsidRDefault="009E5C50" w:rsidP="00BC495B">
      <w:pPr>
        <w:jc w:val="both"/>
        <w:rPr>
          <w:rFonts w:ascii="Arial" w:hAnsi="Arial" w:cs="Arial"/>
          <w:sz w:val="22"/>
          <w:szCs w:val="22"/>
          <w:lang w:val="el-GR"/>
        </w:rPr>
      </w:pPr>
    </w:p>
    <w:p w:rsidR="00D10BDF" w:rsidRPr="00DF79E9" w:rsidRDefault="00801881" w:rsidP="00BF444F">
      <w:pPr>
        <w:spacing w:before="120" w:after="120" w:line="276" w:lineRule="auto"/>
        <w:ind w:firstLine="340"/>
        <w:jc w:val="both"/>
        <w:rPr>
          <w:rFonts w:ascii="Arial" w:hAnsi="Arial" w:cs="Arial"/>
          <w:sz w:val="22"/>
          <w:szCs w:val="22"/>
          <w:lang w:val="el-GR"/>
        </w:rPr>
      </w:pPr>
      <w:r w:rsidRPr="00DF79E9">
        <w:rPr>
          <w:rFonts w:ascii="Arial" w:hAnsi="Arial" w:cs="Arial"/>
          <w:sz w:val="22"/>
          <w:szCs w:val="22"/>
          <w:lang w:val="el-GR"/>
        </w:rPr>
        <w:t>Σχετικά με τη μετακίνηση των δικαστικών αντιπροσώπων κατά τις επερχόμενες βουλευτικές εκλογές της 2</w:t>
      </w:r>
      <w:r w:rsidR="00C944BB">
        <w:rPr>
          <w:rFonts w:ascii="Arial" w:hAnsi="Arial" w:cs="Arial"/>
          <w:sz w:val="22"/>
          <w:szCs w:val="22"/>
          <w:lang w:val="el-GR"/>
        </w:rPr>
        <w:t>5</w:t>
      </w:r>
      <w:r w:rsidRPr="00DF79E9">
        <w:rPr>
          <w:rFonts w:ascii="Arial" w:hAnsi="Arial" w:cs="Arial"/>
          <w:sz w:val="22"/>
          <w:szCs w:val="22"/>
          <w:vertAlign w:val="superscript"/>
          <w:lang w:val="el-GR"/>
        </w:rPr>
        <w:t>ης</w:t>
      </w:r>
      <w:r w:rsidRPr="00DF79E9">
        <w:rPr>
          <w:rFonts w:ascii="Arial" w:hAnsi="Arial" w:cs="Arial"/>
          <w:sz w:val="22"/>
          <w:szCs w:val="22"/>
          <w:lang w:val="el-GR"/>
        </w:rPr>
        <w:t xml:space="preserve"> </w:t>
      </w:r>
      <w:r w:rsidR="00C944BB">
        <w:rPr>
          <w:rFonts w:ascii="Arial" w:hAnsi="Arial" w:cs="Arial"/>
          <w:sz w:val="22"/>
          <w:szCs w:val="22"/>
          <w:lang w:val="el-GR"/>
        </w:rPr>
        <w:t>Ιουνίου</w:t>
      </w:r>
      <w:r w:rsidRPr="00DF79E9">
        <w:rPr>
          <w:rFonts w:ascii="Arial" w:hAnsi="Arial" w:cs="Arial"/>
          <w:sz w:val="22"/>
          <w:szCs w:val="22"/>
          <w:lang w:val="el-GR"/>
        </w:rPr>
        <w:t xml:space="preserve"> 2023, σας γνωρίζουμε ότι τόσο η AEGEAN όσο και η OLYMPIC Air θα</w:t>
      </w:r>
      <w:r w:rsidR="00DF79E9">
        <w:rPr>
          <w:rFonts w:ascii="Arial" w:hAnsi="Arial" w:cs="Arial"/>
          <w:sz w:val="22"/>
          <w:szCs w:val="22"/>
          <w:lang w:val="el-GR"/>
        </w:rPr>
        <w:t xml:space="preserve"> </w:t>
      </w:r>
      <w:r w:rsidRPr="00DF79E9">
        <w:rPr>
          <w:rFonts w:ascii="Arial" w:hAnsi="Arial" w:cs="Arial"/>
          <w:sz w:val="22"/>
          <w:szCs w:val="22"/>
          <w:lang w:val="el-GR"/>
        </w:rPr>
        <w:t xml:space="preserve">προβούν στη διάθεση ειδικού εκπτωτικού ναύλου σε όλο το </w:t>
      </w:r>
      <w:r w:rsidRPr="00DF79E9">
        <w:rPr>
          <w:rFonts w:ascii="Arial" w:hAnsi="Arial" w:cs="Arial"/>
          <w:b/>
          <w:sz w:val="22"/>
          <w:szCs w:val="22"/>
          <w:u w:val="single"/>
          <w:lang w:val="el-GR"/>
        </w:rPr>
        <w:t>δίκτυο εσωτερικού</w:t>
      </w:r>
      <w:r w:rsidRPr="00DF79E9">
        <w:rPr>
          <w:rFonts w:ascii="Arial" w:hAnsi="Arial" w:cs="Arial"/>
          <w:sz w:val="22"/>
          <w:szCs w:val="22"/>
          <w:lang w:val="el-GR"/>
        </w:rPr>
        <w:t xml:space="preserve">, συμπεριλαμβανομένων των δρομολογίων </w:t>
      </w:r>
      <w:r w:rsidR="00366D95" w:rsidRPr="00DF79E9">
        <w:rPr>
          <w:rFonts w:ascii="Arial" w:hAnsi="Arial" w:cs="Arial"/>
          <w:sz w:val="22"/>
          <w:szCs w:val="22"/>
          <w:lang w:val="el-GR"/>
        </w:rPr>
        <w:t xml:space="preserve">στα οποία </w:t>
      </w:r>
      <w:r w:rsidRPr="00DF79E9">
        <w:rPr>
          <w:rFonts w:ascii="Arial" w:hAnsi="Arial" w:cs="Arial"/>
          <w:sz w:val="22"/>
          <w:szCs w:val="22"/>
          <w:lang w:val="el-GR"/>
        </w:rPr>
        <w:t xml:space="preserve">έχουν επιβληθεί υποχρεώσεις παροχής δημόσιας υπηρεσίας (άγονες γραμμές), προκειμένου να συμβάλουν στην ομαλή μετακίνηση των </w:t>
      </w:r>
      <w:r w:rsidR="00366D95" w:rsidRPr="00DF79E9">
        <w:rPr>
          <w:rFonts w:ascii="Arial" w:hAnsi="Arial" w:cs="Arial"/>
          <w:sz w:val="22"/>
          <w:szCs w:val="22"/>
          <w:lang w:val="el-GR"/>
        </w:rPr>
        <w:t>δ</w:t>
      </w:r>
      <w:r w:rsidRPr="00DF79E9">
        <w:rPr>
          <w:rFonts w:ascii="Arial" w:hAnsi="Arial" w:cs="Arial"/>
          <w:sz w:val="22"/>
          <w:szCs w:val="22"/>
          <w:lang w:val="el-GR"/>
        </w:rPr>
        <w:t xml:space="preserve">ικαστικών </w:t>
      </w:r>
      <w:r w:rsidR="00366D95" w:rsidRPr="00DF79E9">
        <w:rPr>
          <w:rFonts w:ascii="Arial" w:hAnsi="Arial" w:cs="Arial"/>
          <w:sz w:val="22"/>
          <w:szCs w:val="22"/>
          <w:lang w:val="el-GR"/>
        </w:rPr>
        <w:t>α</w:t>
      </w:r>
      <w:r w:rsidRPr="00DF79E9">
        <w:rPr>
          <w:rFonts w:ascii="Arial" w:hAnsi="Arial" w:cs="Arial"/>
          <w:sz w:val="22"/>
          <w:szCs w:val="22"/>
          <w:lang w:val="el-GR"/>
        </w:rPr>
        <w:t>ντιπροσώπων για την άσκηση των</w:t>
      </w:r>
      <w:r w:rsidR="00D76CCD" w:rsidRPr="00DF79E9">
        <w:rPr>
          <w:rFonts w:ascii="Arial" w:hAnsi="Arial" w:cs="Arial"/>
          <w:sz w:val="22"/>
          <w:szCs w:val="22"/>
          <w:lang w:val="el-GR"/>
        </w:rPr>
        <w:t xml:space="preserve"> καθηκόντων τους</w:t>
      </w:r>
      <w:r w:rsidR="00BF444F" w:rsidRPr="00DF79E9">
        <w:rPr>
          <w:rFonts w:ascii="Arial" w:hAnsi="Arial" w:cs="Arial"/>
          <w:sz w:val="22"/>
          <w:szCs w:val="22"/>
          <w:lang w:val="el-GR"/>
        </w:rPr>
        <w:t>.</w:t>
      </w:r>
      <w:r w:rsidRPr="00DF79E9">
        <w:rPr>
          <w:rFonts w:ascii="Arial" w:hAnsi="Arial" w:cs="Arial"/>
          <w:sz w:val="22"/>
          <w:szCs w:val="22"/>
          <w:lang w:val="el-GR"/>
        </w:rPr>
        <w:t xml:space="preserve"> </w:t>
      </w:r>
    </w:p>
    <w:p w:rsidR="00C944BB" w:rsidRPr="00C944BB" w:rsidRDefault="00801881" w:rsidP="00C944BB">
      <w:pPr>
        <w:spacing w:before="120" w:after="120" w:line="276" w:lineRule="auto"/>
        <w:ind w:firstLine="340"/>
        <w:jc w:val="both"/>
        <w:rPr>
          <w:rFonts w:ascii="Arial" w:hAnsi="Arial" w:cs="Arial"/>
          <w:sz w:val="22"/>
          <w:szCs w:val="22"/>
          <w:lang w:val="el-GR"/>
        </w:rPr>
      </w:pPr>
      <w:r w:rsidRPr="00C944BB">
        <w:rPr>
          <w:rFonts w:ascii="Arial" w:hAnsi="Arial" w:cs="Arial"/>
          <w:sz w:val="22"/>
          <w:szCs w:val="22"/>
          <w:lang w:val="el-GR"/>
        </w:rPr>
        <w:t xml:space="preserve">Ειδικότερα, </w:t>
      </w:r>
      <w:r>
        <w:rPr>
          <w:rFonts w:ascii="Arial" w:hAnsi="Arial" w:cs="Arial"/>
          <w:sz w:val="22"/>
          <w:szCs w:val="22"/>
          <w:lang w:val="el-GR"/>
        </w:rPr>
        <w:t>και οι δύο εταιρείες έχουν</w:t>
      </w:r>
      <w:r w:rsidRPr="00C944BB">
        <w:rPr>
          <w:rFonts w:ascii="Arial" w:hAnsi="Arial" w:cs="Arial"/>
          <w:sz w:val="22"/>
          <w:szCs w:val="22"/>
          <w:lang w:val="el-GR"/>
        </w:rPr>
        <w:t xml:space="preserve"> προχωρήσει στην πρόβλεψη «ειδικής διαδικασίας» σύμφωνα με την οποία οι Δικαστικοί Αντιπρόσωποι θα εξυπηρετούνται για τις κρατήσεις και εκδόσεις των εισιτηρίων τους για την άσκηση των καθηκόντων τους στις </w:t>
      </w:r>
      <w:r w:rsidRPr="00C944BB">
        <w:rPr>
          <w:rFonts w:ascii="Arial" w:hAnsi="Arial" w:cs="Arial"/>
          <w:b/>
          <w:bCs/>
          <w:sz w:val="22"/>
          <w:szCs w:val="22"/>
          <w:lang w:val="el-GR"/>
        </w:rPr>
        <w:t>βουλευτικές εκλογές της 25</w:t>
      </w:r>
      <w:r w:rsidRPr="00C944BB">
        <w:rPr>
          <w:rFonts w:ascii="Arial" w:hAnsi="Arial" w:cs="Arial"/>
          <w:b/>
          <w:bCs/>
          <w:sz w:val="22"/>
          <w:szCs w:val="22"/>
          <w:vertAlign w:val="superscript"/>
          <w:lang w:val="el-GR"/>
        </w:rPr>
        <w:t>ης</w:t>
      </w:r>
      <w:r w:rsidRPr="00C944BB">
        <w:rPr>
          <w:rFonts w:ascii="Arial" w:hAnsi="Arial" w:cs="Arial"/>
          <w:b/>
          <w:bCs/>
          <w:sz w:val="22"/>
          <w:szCs w:val="22"/>
          <w:lang w:val="el-GR"/>
        </w:rPr>
        <w:t xml:space="preserve"> Ιουνίου 2023</w:t>
      </w:r>
      <w:r w:rsidRPr="00C944BB">
        <w:rPr>
          <w:rFonts w:ascii="Arial" w:hAnsi="Arial" w:cs="Arial"/>
          <w:sz w:val="22"/>
          <w:szCs w:val="22"/>
          <w:lang w:val="el-GR"/>
        </w:rPr>
        <w:t>, αποκλειστικά από το τηλεφωνικό κέντρο (</w:t>
      </w:r>
      <w:r w:rsidRPr="00C944BB">
        <w:rPr>
          <w:rFonts w:ascii="Arial" w:hAnsi="Arial" w:cs="Arial"/>
          <w:sz w:val="22"/>
          <w:szCs w:val="22"/>
          <w:lang w:val="en-US"/>
        </w:rPr>
        <w:t>call</w:t>
      </w:r>
      <w:r w:rsidRPr="00C944BB">
        <w:rPr>
          <w:rFonts w:ascii="Arial" w:hAnsi="Arial" w:cs="Arial"/>
          <w:sz w:val="22"/>
          <w:szCs w:val="22"/>
          <w:lang w:val="el-GR"/>
        </w:rPr>
        <w:t xml:space="preserve"> </w:t>
      </w:r>
      <w:r w:rsidRPr="00C944BB">
        <w:rPr>
          <w:rFonts w:ascii="Arial" w:hAnsi="Arial" w:cs="Arial"/>
          <w:sz w:val="22"/>
          <w:szCs w:val="22"/>
          <w:lang w:val="en-US"/>
        </w:rPr>
        <w:t>center</w:t>
      </w:r>
      <w:r w:rsidRPr="00C944BB">
        <w:rPr>
          <w:rFonts w:ascii="Arial" w:hAnsi="Arial" w:cs="Arial"/>
          <w:sz w:val="22"/>
          <w:szCs w:val="22"/>
          <w:lang w:val="el-GR"/>
        </w:rPr>
        <w:t xml:space="preserve">) των δυο εταιρειών στο 801 11 20 000 και στο 210 62 61 000, από όπου και θα παρέχονται, εφόσον απαιτείται, περαιτέρω διευκρινήσεις σχετικά με την εν λόγω διαδικασία. Σημειώνεται ότι κατά την έκδοση των εισιτηρίων τους οι Δικαστικοί Αντιπρόσωποι θα χρειαστεί να αποστέλλουν ηλεκτρονικά τη σχετική πιστοποίηση για τη μετακίνησή τους. </w:t>
      </w:r>
    </w:p>
    <w:p w:rsidR="00BF0841" w:rsidRDefault="00801881" w:rsidP="00BF0841">
      <w:pPr>
        <w:spacing w:before="120" w:after="120" w:line="276" w:lineRule="auto"/>
        <w:ind w:firstLine="340"/>
        <w:jc w:val="both"/>
        <w:rPr>
          <w:rFonts w:ascii="Arial" w:hAnsi="Arial" w:cs="Arial"/>
          <w:sz w:val="22"/>
          <w:szCs w:val="22"/>
          <w:lang w:val="el-GR"/>
        </w:rPr>
      </w:pPr>
      <w:r w:rsidRPr="00DF79E9">
        <w:rPr>
          <w:rFonts w:ascii="Arial" w:hAnsi="Arial" w:cs="Arial"/>
          <w:sz w:val="22"/>
          <w:szCs w:val="22"/>
          <w:lang w:val="el-GR"/>
        </w:rPr>
        <w:t>Προς διευκόλυνση της διαδικασία</w:t>
      </w:r>
      <w:r w:rsidR="00366D95" w:rsidRPr="00DF79E9">
        <w:rPr>
          <w:rFonts w:ascii="Arial" w:hAnsi="Arial" w:cs="Arial"/>
          <w:sz w:val="22"/>
          <w:szCs w:val="22"/>
          <w:lang w:val="el-GR"/>
        </w:rPr>
        <w:t>ς</w:t>
      </w:r>
      <w:r w:rsidRPr="00DF79E9">
        <w:rPr>
          <w:rFonts w:ascii="Arial" w:hAnsi="Arial" w:cs="Arial"/>
          <w:sz w:val="22"/>
          <w:szCs w:val="22"/>
          <w:lang w:val="el-GR"/>
        </w:rPr>
        <w:t xml:space="preserve"> και για την αποφυγή παρανοήσεων</w:t>
      </w:r>
      <w:r w:rsidR="00DF79E9" w:rsidRPr="00DF79E9">
        <w:rPr>
          <w:rFonts w:ascii="Arial" w:hAnsi="Arial" w:cs="Arial"/>
          <w:sz w:val="22"/>
          <w:szCs w:val="22"/>
          <w:lang w:val="el-GR"/>
        </w:rPr>
        <w:t>,</w:t>
      </w:r>
      <w:r w:rsidRPr="00DF79E9">
        <w:rPr>
          <w:rFonts w:ascii="Arial" w:hAnsi="Arial" w:cs="Arial"/>
          <w:sz w:val="22"/>
          <w:szCs w:val="22"/>
          <w:lang w:val="el-GR"/>
        </w:rPr>
        <w:t xml:space="preserve"> παραθέτουμε σχετικές διευκρινήσεις αναφορικά με το</w:t>
      </w:r>
      <w:r w:rsidR="00366D95" w:rsidRPr="00DF79E9">
        <w:rPr>
          <w:rFonts w:ascii="Arial" w:hAnsi="Arial" w:cs="Arial"/>
          <w:sz w:val="22"/>
          <w:szCs w:val="22"/>
          <w:lang w:val="el-GR"/>
        </w:rPr>
        <w:t>υς</w:t>
      </w:r>
      <w:r w:rsidRPr="00DF79E9">
        <w:rPr>
          <w:rFonts w:ascii="Arial" w:hAnsi="Arial" w:cs="Arial"/>
          <w:sz w:val="22"/>
          <w:szCs w:val="22"/>
          <w:lang w:val="el-GR"/>
        </w:rPr>
        <w:t xml:space="preserve"> ειδικ</w:t>
      </w:r>
      <w:r w:rsidR="00366D95" w:rsidRPr="00DF79E9">
        <w:rPr>
          <w:rFonts w:ascii="Arial" w:hAnsi="Arial" w:cs="Arial"/>
          <w:sz w:val="22"/>
          <w:szCs w:val="22"/>
          <w:lang w:val="el-GR"/>
        </w:rPr>
        <w:t>ούς</w:t>
      </w:r>
      <w:r w:rsidRPr="00DF79E9">
        <w:rPr>
          <w:rFonts w:ascii="Arial" w:hAnsi="Arial" w:cs="Arial"/>
          <w:sz w:val="22"/>
          <w:szCs w:val="22"/>
          <w:lang w:val="el-GR"/>
        </w:rPr>
        <w:t xml:space="preserve"> ναύλο</w:t>
      </w:r>
      <w:r w:rsidR="00366D95" w:rsidRPr="00DF79E9">
        <w:rPr>
          <w:rFonts w:ascii="Arial" w:hAnsi="Arial" w:cs="Arial"/>
          <w:sz w:val="22"/>
          <w:szCs w:val="22"/>
          <w:lang w:val="el-GR"/>
        </w:rPr>
        <w:t>υς</w:t>
      </w:r>
      <w:r w:rsidRPr="00DF79E9">
        <w:rPr>
          <w:rFonts w:ascii="Arial" w:hAnsi="Arial" w:cs="Arial"/>
          <w:sz w:val="22"/>
          <w:szCs w:val="22"/>
          <w:lang w:val="el-GR"/>
        </w:rPr>
        <w:t xml:space="preserve"> που προσφέρο</w:t>
      </w:r>
      <w:r w:rsidR="00366D95" w:rsidRPr="00DF79E9">
        <w:rPr>
          <w:rFonts w:ascii="Arial" w:hAnsi="Arial" w:cs="Arial"/>
          <w:sz w:val="22"/>
          <w:szCs w:val="22"/>
          <w:lang w:val="el-GR"/>
        </w:rPr>
        <w:t>νται</w:t>
      </w:r>
      <w:r w:rsidRPr="00DF79E9">
        <w:rPr>
          <w:rFonts w:ascii="Arial" w:hAnsi="Arial" w:cs="Arial"/>
          <w:sz w:val="22"/>
          <w:szCs w:val="22"/>
          <w:lang w:val="el-GR"/>
        </w:rPr>
        <w:t>:</w:t>
      </w:r>
    </w:p>
    <w:p w:rsidR="0006287A" w:rsidRPr="0006287A" w:rsidRDefault="00801881" w:rsidP="0006287A">
      <w:pPr>
        <w:numPr>
          <w:ilvl w:val="0"/>
          <w:numId w:val="2"/>
        </w:numPr>
        <w:spacing w:before="120" w:after="120" w:line="276" w:lineRule="auto"/>
        <w:jc w:val="both"/>
        <w:rPr>
          <w:rFonts w:ascii="Arial" w:hAnsi="Arial" w:cs="Arial"/>
          <w:sz w:val="22"/>
          <w:szCs w:val="22"/>
          <w:lang w:val="el-GR"/>
        </w:rPr>
      </w:pPr>
      <w:r w:rsidRPr="0006287A">
        <w:rPr>
          <w:rFonts w:ascii="Arial" w:hAnsi="Arial" w:cs="Arial"/>
          <w:sz w:val="22"/>
          <w:szCs w:val="22"/>
          <w:lang w:val="el-GR"/>
        </w:rPr>
        <w:t>Τιμή ναύλου απλής μετάβασης σε απευθείας πτήση εσωτερικού στα 41€ και σύμφωνα με τον παρακάτω πίνακα</w:t>
      </w:r>
      <w:r w:rsidR="00AD08DB" w:rsidRPr="00AD08DB">
        <w:rPr>
          <w:rFonts w:ascii="Arial" w:hAnsi="Arial" w:cs="Arial"/>
          <w:sz w:val="22"/>
          <w:szCs w:val="22"/>
          <w:lang w:val="el-GR"/>
        </w:rPr>
        <w:t>:</w:t>
      </w:r>
      <w:r w:rsidRPr="0006287A">
        <w:rPr>
          <w:rFonts w:ascii="Arial" w:hAnsi="Arial" w:cs="Arial"/>
          <w:sz w:val="22"/>
          <w:szCs w:val="22"/>
          <w:lang w:val="el-GR"/>
        </w:rPr>
        <w:t xml:space="preserve"> </w:t>
      </w:r>
    </w:p>
    <w:p w:rsidR="0006287A" w:rsidRDefault="0006287A" w:rsidP="00BF0841">
      <w:pPr>
        <w:spacing w:before="120" w:after="120" w:line="276" w:lineRule="auto"/>
        <w:ind w:firstLine="340"/>
        <w:jc w:val="both"/>
        <w:rPr>
          <w:rFonts w:ascii="Arial" w:hAnsi="Arial" w:cs="Arial"/>
          <w:sz w:val="22"/>
          <w:szCs w:val="22"/>
          <w:lang w:val="el-GR"/>
        </w:rPr>
      </w:pPr>
    </w:p>
    <w:tbl>
      <w:tblPr>
        <w:tblStyle w:val="a5"/>
        <w:tblW w:w="10177" w:type="dxa"/>
        <w:tblInd w:w="279" w:type="dxa"/>
        <w:tblLook w:val="04A0"/>
      </w:tblPr>
      <w:tblGrid>
        <w:gridCol w:w="2693"/>
        <w:gridCol w:w="2523"/>
        <w:gridCol w:w="2693"/>
        <w:gridCol w:w="2268"/>
      </w:tblGrid>
      <w:tr w:rsidR="00C34CAC" w:rsidRPr="005461D2" w:rsidTr="004D1B95">
        <w:tc>
          <w:tcPr>
            <w:tcW w:w="2693"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lastRenderedPageBreak/>
              <w:t>Αγορά Εισιτηρίου</w:t>
            </w:r>
          </w:p>
        </w:tc>
        <w:tc>
          <w:tcPr>
            <w:tcW w:w="2523"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t>Περίοδος ταξιδιού</w:t>
            </w:r>
          </w:p>
        </w:tc>
        <w:tc>
          <w:tcPr>
            <w:tcW w:w="2693"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t>Τιμή απλής μετάβασης</w:t>
            </w:r>
          </w:p>
          <w:p w:rsidR="0006287A" w:rsidRPr="0006287A" w:rsidRDefault="00801881" w:rsidP="004D1B95">
            <w:pPr>
              <w:pStyle w:val="a8"/>
              <w:ind w:left="0" w:right="227"/>
              <w:jc w:val="both"/>
              <w:rPr>
                <w:rFonts w:ascii="Calibri" w:hAnsi="Calibri" w:cs="Calibri"/>
                <w:b/>
                <w:sz w:val="22"/>
                <w:szCs w:val="22"/>
                <w:lang w:val="el-GR"/>
              </w:rPr>
            </w:pPr>
            <w:r w:rsidRPr="0006287A">
              <w:rPr>
                <w:rFonts w:ascii="Calibri" w:hAnsi="Calibri" w:cs="Calibri"/>
                <w:b/>
                <w:sz w:val="22"/>
                <w:szCs w:val="22"/>
                <w:lang w:val="el-GR"/>
              </w:rPr>
              <w:t>(περιλαμβάνει ΦΠΑ)</w:t>
            </w:r>
          </w:p>
        </w:tc>
        <w:tc>
          <w:tcPr>
            <w:tcW w:w="2268" w:type="dxa"/>
          </w:tcPr>
          <w:p w:rsidR="0006287A" w:rsidRPr="0006287A" w:rsidRDefault="00801881" w:rsidP="004D1B95">
            <w:pPr>
              <w:pStyle w:val="a8"/>
              <w:ind w:left="0" w:right="227"/>
              <w:jc w:val="both"/>
              <w:rPr>
                <w:rFonts w:ascii="Calibri" w:hAnsi="Calibri" w:cs="Calibri"/>
                <w:b/>
                <w:bCs/>
                <w:sz w:val="22"/>
                <w:szCs w:val="22"/>
                <w:lang w:val="el-GR"/>
              </w:rPr>
            </w:pPr>
            <w:r w:rsidRPr="0006287A">
              <w:rPr>
                <w:rFonts w:ascii="Calibri" w:hAnsi="Calibri" w:cs="Calibri"/>
                <w:b/>
                <w:bCs/>
                <w:sz w:val="22"/>
                <w:szCs w:val="22"/>
                <w:lang w:val="el-GR"/>
              </w:rPr>
              <w:t>Τιμή με επιστροφή</w:t>
            </w:r>
          </w:p>
          <w:p w:rsidR="0006287A" w:rsidRPr="0006287A" w:rsidRDefault="00801881" w:rsidP="004D1B95">
            <w:pPr>
              <w:pStyle w:val="a8"/>
              <w:ind w:left="0" w:right="227"/>
              <w:jc w:val="both"/>
              <w:rPr>
                <w:rFonts w:ascii="Calibri" w:hAnsi="Calibri" w:cs="Calibri"/>
                <w:b/>
                <w:sz w:val="22"/>
                <w:szCs w:val="22"/>
                <w:lang w:val="el-GR"/>
              </w:rPr>
            </w:pPr>
            <w:r w:rsidRPr="0006287A">
              <w:rPr>
                <w:rFonts w:ascii="Calibri" w:hAnsi="Calibri" w:cs="Calibri"/>
                <w:b/>
                <w:sz w:val="22"/>
                <w:szCs w:val="22"/>
                <w:lang w:val="el-GR"/>
              </w:rPr>
              <w:t>(περιλαμβάνει ΦΠΑ)</w:t>
            </w:r>
          </w:p>
        </w:tc>
      </w:tr>
      <w:tr w:rsidR="00C34CAC" w:rsidTr="004D1B95">
        <w:trPr>
          <w:trHeight w:val="533"/>
        </w:trPr>
        <w:tc>
          <w:tcPr>
            <w:tcW w:w="2693" w:type="dxa"/>
          </w:tcPr>
          <w:p w:rsidR="0006287A" w:rsidRPr="0006287A" w:rsidRDefault="00801881" w:rsidP="004D1B95">
            <w:pPr>
              <w:pStyle w:val="a8"/>
              <w:ind w:left="0" w:right="227"/>
              <w:jc w:val="both"/>
              <w:rPr>
                <w:rFonts w:ascii="Calibri" w:hAnsi="Calibri" w:cs="Calibri"/>
                <w:sz w:val="22"/>
                <w:szCs w:val="22"/>
                <w:lang w:val="el-GR"/>
              </w:rPr>
            </w:pPr>
            <w:r w:rsidRPr="0006287A">
              <w:rPr>
                <w:rFonts w:ascii="Calibri" w:hAnsi="Calibri" w:cs="Calibri"/>
                <w:sz w:val="22"/>
                <w:szCs w:val="22"/>
                <w:lang w:val="el-GR"/>
              </w:rPr>
              <w:t>0</w:t>
            </w:r>
            <w:r w:rsidRPr="0006287A">
              <w:rPr>
                <w:rFonts w:ascii="Calibri" w:hAnsi="Calibri" w:cs="Calibri"/>
                <w:sz w:val="22"/>
                <w:szCs w:val="22"/>
                <w:lang w:val="en-US"/>
              </w:rPr>
              <w:t>1</w:t>
            </w:r>
            <w:r w:rsidRPr="0006287A">
              <w:rPr>
                <w:rFonts w:ascii="Calibri" w:hAnsi="Calibri" w:cs="Calibri"/>
                <w:sz w:val="22"/>
                <w:szCs w:val="22"/>
                <w:lang w:val="el-GR"/>
              </w:rPr>
              <w:t>.</w:t>
            </w:r>
            <w:r w:rsidRPr="0006287A">
              <w:rPr>
                <w:rFonts w:ascii="Calibri" w:hAnsi="Calibri" w:cs="Calibri"/>
                <w:sz w:val="22"/>
                <w:szCs w:val="22"/>
                <w:lang w:val="en-US"/>
              </w:rPr>
              <w:t>6</w:t>
            </w:r>
            <w:r w:rsidRPr="0006287A">
              <w:rPr>
                <w:rFonts w:ascii="Calibri" w:hAnsi="Calibri" w:cs="Calibri"/>
                <w:sz w:val="22"/>
                <w:szCs w:val="22"/>
                <w:lang w:val="el-GR"/>
              </w:rPr>
              <w:t>.2023 έως 2</w:t>
            </w:r>
            <w:r w:rsidRPr="0006287A">
              <w:rPr>
                <w:rFonts w:ascii="Calibri" w:hAnsi="Calibri" w:cs="Calibri"/>
                <w:sz w:val="22"/>
                <w:szCs w:val="22"/>
                <w:lang w:val="en-US"/>
              </w:rPr>
              <w:t>7</w:t>
            </w:r>
            <w:r w:rsidRPr="0006287A">
              <w:rPr>
                <w:rFonts w:ascii="Calibri" w:hAnsi="Calibri" w:cs="Calibri"/>
                <w:sz w:val="22"/>
                <w:szCs w:val="22"/>
                <w:lang w:val="el-GR"/>
              </w:rPr>
              <w:t>.</w:t>
            </w:r>
            <w:r w:rsidRPr="0006287A">
              <w:rPr>
                <w:rFonts w:ascii="Calibri" w:hAnsi="Calibri" w:cs="Calibri"/>
                <w:sz w:val="22"/>
                <w:szCs w:val="22"/>
                <w:lang w:val="en-US"/>
              </w:rPr>
              <w:t>6</w:t>
            </w:r>
            <w:r w:rsidRPr="0006287A">
              <w:rPr>
                <w:rFonts w:ascii="Calibri" w:hAnsi="Calibri" w:cs="Calibri"/>
                <w:sz w:val="22"/>
                <w:szCs w:val="22"/>
                <w:lang w:val="el-GR"/>
              </w:rPr>
              <w:t xml:space="preserve">.2023 </w:t>
            </w:r>
          </w:p>
          <w:p w:rsidR="0006287A" w:rsidRPr="0006287A" w:rsidRDefault="00801881" w:rsidP="004D1B95">
            <w:pPr>
              <w:pStyle w:val="a8"/>
              <w:ind w:left="0" w:right="227"/>
              <w:jc w:val="both"/>
              <w:rPr>
                <w:rFonts w:ascii="Calibri" w:hAnsi="Calibri" w:cs="Calibri"/>
                <w:lang w:val="el-GR"/>
              </w:rPr>
            </w:pPr>
            <w:r w:rsidRPr="0006287A">
              <w:rPr>
                <w:rFonts w:ascii="Calibri" w:hAnsi="Calibri" w:cs="Calibri"/>
                <w:lang w:val="el-GR"/>
              </w:rPr>
              <w:t>(εκδόσεις μέχρι 2</w:t>
            </w:r>
            <w:r w:rsidRPr="0006287A">
              <w:rPr>
                <w:rFonts w:ascii="Calibri" w:hAnsi="Calibri" w:cs="Calibri"/>
                <w:lang w:val="en-US"/>
              </w:rPr>
              <w:t>4</w:t>
            </w:r>
            <w:r w:rsidRPr="0006287A">
              <w:rPr>
                <w:rFonts w:ascii="Calibri" w:hAnsi="Calibri" w:cs="Calibri"/>
                <w:lang w:val="el-GR"/>
              </w:rPr>
              <w:t>.</w:t>
            </w:r>
            <w:r w:rsidRPr="0006287A">
              <w:rPr>
                <w:rFonts w:ascii="Calibri" w:hAnsi="Calibri" w:cs="Calibri"/>
                <w:lang w:val="en-US"/>
              </w:rPr>
              <w:t>6</w:t>
            </w:r>
            <w:r w:rsidRPr="0006287A">
              <w:rPr>
                <w:rFonts w:ascii="Calibri" w:hAnsi="Calibri" w:cs="Calibri"/>
                <w:lang w:val="el-GR"/>
              </w:rPr>
              <w:t>.2023)</w:t>
            </w:r>
          </w:p>
        </w:tc>
        <w:tc>
          <w:tcPr>
            <w:tcW w:w="2523" w:type="dxa"/>
          </w:tcPr>
          <w:p w:rsidR="0006287A" w:rsidRPr="0006287A" w:rsidRDefault="00801881" w:rsidP="004D1B95">
            <w:pPr>
              <w:pStyle w:val="a8"/>
              <w:ind w:left="0" w:right="227"/>
              <w:jc w:val="both"/>
              <w:rPr>
                <w:rFonts w:ascii="Calibri" w:hAnsi="Calibri" w:cs="Calibri"/>
                <w:sz w:val="22"/>
                <w:szCs w:val="22"/>
                <w:lang w:val="en-US"/>
              </w:rPr>
            </w:pPr>
            <w:r w:rsidRPr="0006287A">
              <w:rPr>
                <w:rFonts w:ascii="Calibri" w:hAnsi="Calibri" w:cs="Calibri"/>
                <w:sz w:val="22"/>
                <w:szCs w:val="22"/>
                <w:lang w:val="en-US"/>
              </w:rPr>
              <w:t xml:space="preserve">22.06.23 </w:t>
            </w:r>
            <w:r w:rsidRPr="0006287A">
              <w:rPr>
                <w:rFonts w:ascii="Calibri" w:hAnsi="Calibri" w:cs="Calibri"/>
                <w:sz w:val="22"/>
                <w:szCs w:val="22"/>
                <w:lang w:val="el-GR"/>
              </w:rPr>
              <w:t>έως</w:t>
            </w:r>
            <w:r w:rsidRPr="0006287A">
              <w:rPr>
                <w:rFonts w:ascii="Calibri" w:hAnsi="Calibri" w:cs="Calibri"/>
                <w:sz w:val="22"/>
                <w:szCs w:val="22"/>
                <w:lang w:val="en-US"/>
              </w:rPr>
              <w:t xml:space="preserve"> 27.06.23</w:t>
            </w:r>
          </w:p>
        </w:tc>
        <w:tc>
          <w:tcPr>
            <w:tcW w:w="2693" w:type="dxa"/>
          </w:tcPr>
          <w:p w:rsidR="0006287A" w:rsidRPr="0006287A" w:rsidRDefault="00801881" w:rsidP="004D1B95">
            <w:pPr>
              <w:pStyle w:val="a8"/>
              <w:ind w:left="0" w:right="227"/>
              <w:jc w:val="both"/>
              <w:rPr>
                <w:rFonts w:ascii="Calibri" w:hAnsi="Calibri" w:cs="Calibri"/>
                <w:sz w:val="22"/>
                <w:szCs w:val="22"/>
                <w:lang w:val="el-GR"/>
              </w:rPr>
            </w:pPr>
            <w:r>
              <w:rPr>
                <w:rFonts w:ascii="Calibri" w:hAnsi="Calibri" w:cs="Calibri"/>
                <w:sz w:val="22"/>
                <w:szCs w:val="22"/>
                <w:lang w:val="en-US"/>
              </w:rPr>
              <w:t xml:space="preserve">          </w:t>
            </w:r>
            <w:r w:rsidRPr="0006287A">
              <w:rPr>
                <w:rFonts w:ascii="Calibri" w:hAnsi="Calibri" w:cs="Calibri"/>
                <w:sz w:val="22"/>
                <w:szCs w:val="22"/>
                <w:lang w:val="en-US"/>
              </w:rPr>
              <w:t xml:space="preserve">41 </w:t>
            </w:r>
            <w:r w:rsidRPr="0006287A">
              <w:rPr>
                <w:rFonts w:ascii="Calibri" w:hAnsi="Calibri" w:cs="Calibri"/>
                <w:sz w:val="22"/>
                <w:szCs w:val="22"/>
                <w:lang w:val="el-GR"/>
              </w:rPr>
              <w:t>ευρώ</w:t>
            </w:r>
          </w:p>
        </w:tc>
        <w:tc>
          <w:tcPr>
            <w:tcW w:w="2268" w:type="dxa"/>
          </w:tcPr>
          <w:p w:rsidR="0006287A" w:rsidRPr="0006287A" w:rsidRDefault="00801881" w:rsidP="004D1B95">
            <w:pPr>
              <w:pStyle w:val="a8"/>
              <w:ind w:left="0" w:right="227"/>
              <w:jc w:val="both"/>
              <w:rPr>
                <w:rFonts w:ascii="Calibri" w:hAnsi="Calibri" w:cs="Calibri"/>
                <w:sz w:val="22"/>
                <w:szCs w:val="22"/>
                <w:lang w:val="el-GR"/>
              </w:rPr>
            </w:pPr>
            <w:r>
              <w:rPr>
                <w:rFonts w:ascii="Calibri" w:hAnsi="Calibri" w:cs="Calibri"/>
                <w:sz w:val="22"/>
                <w:szCs w:val="22"/>
                <w:lang w:val="en-US"/>
              </w:rPr>
              <w:t xml:space="preserve">         </w:t>
            </w:r>
            <w:r w:rsidRPr="0006287A">
              <w:rPr>
                <w:rFonts w:ascii="Calibri" w:hAnsi="Calibri" w:cs="Calibri"/>
                <w:sz w:val="22"/>
                <w:szCs w:val="22"/>
                <w:lang w:val="en-US"/>
              </w:rPr>
              <w:t xml:space="preserve">82 </w:t>
            </w:r>
            <w:r w:rsidRPr="0006287A">
              <w:rPr>
                <w:rFonts w:ascii="Calibri" w:hAnsi="Calibri" w:cs="Calibri"/>
                <w:sz w:val="22"/>
                <w:szCs w:val="22"/>
                <w:lang w:val="el-GR"/>
              </w:rPr>
              <w:t>ευρώ</w:t>
            </w:r>
          </w:p>
        </w:tc>
      </w:tr>
    </w:tbl>
    <w:p w:rsidR="0006287A" w:rsidRPr="0006287A" w:rsidRDefault="0006287A" w:rsidP="004D1B95">
      <w:pPr>
        <w:spacing w:before="120" w:after="120" w:line="276" w:lineRule="auto"/>
        <w:ind w:left="1287"/>
        <w:jc w:val="both"/>
        <w:rPr>
          <w:rFonts w:ascii="Arial" w:hAnsi="Arial" w:cs="Arial"/>
          <w:sz w:val="22"/>
          <w:szCs w:val="22"/>
          <w:lang w:val="el-GR"/>
        </w:rPr>
      </w:pP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Στην τιμή περιλαμβάνεται μια χειραποσκευή μέχρι 8 κιλά και ένα προσωπικό αντικείμενο. </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Ειδικά και μόνο για τα απευθείας δρομολόγια Ρόδος–Καστελόριζο και Θεσσαλονίκη–Καλαμάτα στην τιμή περιλαμβάνεται και μια αποσκευή μέχρι 23 κιλά.</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Δεν περιλαμβάνονται οι φόροι αεροδρομίου. Δείτε παρακάτω σχετικό παράδειγμα: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Παράδειγμα τιμολόγησης Αθήνα – Ηράκλειο – Αθήνα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€82 ναύλος με επιστροφή + €44,29 τέλη αεροδρομίων + €10 τέλος εξυπηρέτησης = €136,29 σύνολο</w:t>
      </w:r>
      <w:r w:rsidRPr="00C828E4">
        <w:rPr>
          <w:rFonts w:ascii="Arial" w:hAnsi="Arial" w:cs="Arial"/>
          <w:sz w:val="22"/>
          <w:szCs w:val="22"/>
        </w:rPr>
        <w:t> </w:t>
      </w:r>
      <w:r w:rsidRPr="00C828E4">
        <w:rPr>
          <w:rFonts w:ascii="Arial" w:hAnsi="Arial" w:cs="Arial"/>
          <w:sz w:val="22"/>
          <w:szCs w:val="22"/>
          <w:lang w:val="el-GR"/>
        </w:rPr>
        <w:t xml:space="preserve">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Παράδειγμα τιμολόγησης Αθήνα – Θεσσαλονίκη – Αθήνα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€82 ναύλος με επιστροφή + €52,24 τέλη αεροδρομίων+ €10 τέλος εξυπηρέτησης = €144,24</w:t>
      </w:r>
      <w:r w:rsidRPr="00C828E4">
        <w:rPr>
          <w:rFonts w:ascii="Arial" w:hAnsi="Arial" w:cs="Arial"/>
          <w:sz w:val="22"/>
          <w:szCs w:val="22"/>
        </w:rPr>
        <w:t> </w:t>
      </w:r>
      <w:r w:rsidRPr="00C828E4">
        <w:rPr>
          <w:rFonts w:ascii="Arial" w:hAnsi="Arial" w:cs="Arial"/>
          <w:sz w:val="22"/>
          <w:szCs w:val="22"/>
          <w:lang w:val="el-GR"/>
        </w:rPr>
        <w:t xml:space="preserve"> σύνολο</w:t>
      </w:r>
      <w:r w:rsidRPr="00C828E4">
        <w:rPr>
          <w:rFonts w:ascii="Arial" w:hAnsi="Arial" w:cs="Arial"/>
          <w:sz w:val="22"/>
          <w:szCs w:val="22"/>
        </w:rPr>
        <w:t> </w:t>
      </w:r>
      <w:r w:rsidRPr="00C828E4">
        <w:rPr>
          <w:rFonts w:ascii="Arial" w:hAnsi="Arial" w:cs="Arial"/>
          <w:sz w:val="22"/>
          <w:szCs w:val="22"/>
          <w:lang w:val="el-GR"/>
        </w:rPr>
        <w:t xml:space="preserve">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Δεν περιλαμβάνεται το τέλος εξυπηρέτησης €10 ανά εισιτήριο κατά την έκδοση   </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Δεν περιλαμβάνεται το τέλος εξυπηρέτησης €23 σε περίπτωση αλλαγής ή ακύρωσης</w:t>
      </w: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Λίστα δρομολογίων που περιλαμβάνονται στις παραπάνω προβλέψεις: </w:t>
      </w:r>
    </w:p>
    <w:p w:rsidR="00C828E4" w:rsidRPr="00C828E4" w:rsidRDefault="00C828E4" w:rsidP="004D1B95">
      <w:pPr>
        <w:spacing w:before="120" w:after="120" w:line="276" w:lineRule="auto"/>
        <w:ind w:firstLine="340"/>
        <w:jc w:val="both"/>
        <w:rPr>
          <w:rFonts w:ascii="Arial" w:hAnsi="Arial" w:cs="Arial"/>
          <w:sz w:val="22"/>
          <w:szCs w:val="22"/>
          <w:lang w:val="el-GR"/>
        </w:rPr>
      </w:pPr>
    </w:p>
    <w:tbl>
      <w:tblPr>
        <w:tblStyle w:val="a5"/>
        <w:tblW w:w="0" w:type="auto"/>
        <w:tblInd w:w="562" w:type="dxa"/>
        <w:tblBorders>
          <w:top w:val="none" w:sz="0" w:space="0" w:color="auto"/>
          <w:bottom w:val="none" w:sz="0" w:space="0" w:color="auto"/>
          <w:right w:val="none" w:sz="0" w:space="0" w:color="auto"/>
          <w:insideH w:val="none" w:sz="0" w:space="0" w:color="auto"/>
        </w:tblBorders>
        <w:tblLook w:val="04A0"/>
      </w:tblPr>
      <w:tblGrid>
        <w:gridCol w:w="3179"/>
        <w:gridCol w:w="3280"/>
        <w:gridCol w:w="2941"/>
      </w:tblGrid>
      <w:tr w:rsidR="00C34CAC" w:rsidTr="00B538C8">
        <w:trPr>
          <w:trHeight w:val="573"/>
        </w:trPr>
        <w:tc>
          <w:tcPr>
            <w:tcW w:w="3402" w:type="dxa"/>
          </w:tcPr>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Θεσσαλονίκη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Ηράκλειο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Χανιά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Ιωάννινα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Καβάλα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Αλεξανδρούπολη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Κεφαλονιά</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Κέρκυρα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Σάμος</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Χίος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Μυτιλήνη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Κως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lastRenderedPageBreak/>
              <w:t xml:space="preserve">Αθήνα – Ρόδος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Λήμνος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Μύκονος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Σαντορίνη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Ικαρία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Κύθηρα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Καλαμάτα</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Πάρος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Κάρπαθος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Αθήνα – Σκιάθος</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Ζάκυνθος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Μήλος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Νάξος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Σητεία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Λέρος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Αθήνα – Σκύρος </w:t>
            </w:r>
          </w:p>
        </w:tc>
        <w:tc>
          <w:tcPr>
            <w:tcW w:w="3589" w:type="dxa"/>
          </w:tcPr>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lastRenderedPageBreak/>
              <w:t xml:space="preserve">Θεσσαλονίκη – Ηράκλειο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Χανιά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Μυτιλήνη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Θεσσαλονίκη – Κως</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Ρόδος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Σάμος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Χίος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Θεσσαλονίκη – Καλαμάτα</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Λήμνος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Θεσσαλονίκη – Ικαρία </w:t>
            </w: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C828E4" w:rsidP="004D1B95">
            <w:pPr>
              <w:spacing w:before="120" w:after="120" w:line="276" w:lineRule="auto"/>
              <w:ind w:firstLine="340"/>
              <w:jc w:val="both"/>
              <w:rPr>
                <w:rFonts w:ascii="Arial" w:hAnsi="Arial" w:cs="Arial"/>
                <w:sz w:val="22"/>
                <w:szCs w:val="22"/>
                <w:lang w:val="el-GR"/>
              </w:rPr>
            </w:pPr>
          </w:p>
        </w:tc>
        <w:tc>
          <w:tcPr>
            <w:tcW w:w="3203" w:type="dxa"/>
          </w:tcPr>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lastRenderedPageBreak/>
              <w:t xml:space="preserve">Ρόδος – Καστελόριζο </w:t>
            </w:r>
          </w:p>
          <w:p w:rsidR="00C828E4" w:rsidRPr="00C828E4"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 xml:space="preserve">Λήμνος – Ικαρία </w:t>
            </w:r>
          </w:p>
          <w:p w:rsidR="00C828E4" w:rsidRPr="00C828E4" w:rsidRDefault="00C828E4" w:rsidP="004D1B95">
            <w:pPr>
              <w:spacing w:before="120" w:after="120" w:line="276" w:lineRule="auto"/>
              <w:ind w:firstLine="340"/>
              <w:jc w:val="both"/>
              <w:rPr>
                <w:rFonts w:ascii="Arial" w:hAnsi="Arial" w:cs="Arial"/>
                <w:sz w:val="22"/>
                <w:szCs w:val="22"/>
                <w:lang w:val="el-GR"/>
              </w:rPr>
            </w:pPr>
          </w:p>
        </w:tc>
      </w:tr>
    </w:tbl>
    <w:p w:rsidR="00C828E4" w:rsidRPr="00C828E4" w:rsidRDefault="00C828E4" w:rsidP="004D1B95">
      <w:pPr>
        <w:spacing w:before="120" w:after="120" w:line="276" w:lineRule="auto"/>
        <w:ind w:firstLine="340"/>
        <w:jc w:val="both"/>
        <w:rPr>
          <w:rFonts w:ascii="Arial" w:hAnsi="Arial" w:cs="Arial"/>
          <w:sz w:val="22"/>
          <w:szCs w:val="22"/>
          <w:lang w:val="el-GR"/>
        </w:rPr>
      </w:pPr>
    </w:p>
    <w:p w:rsidR="00C828E4" w:rsidRPr="00C828E4" w:rsidRDefault="00801881" w:rsidP="004D1B95">
      <w:pPr>
        <w:numPr>
          <w:ilvl w:val="0"/>
          <w:numId w:val="2"/>
        </w:numPr>
        <w:spacing w:before="120" w:after="120" w:line="276" w:lineRule="auto"/>
        <w:jc w:val="both"/>
        <w:rPr>
          <w:rFonts w:ascii="Arial" w:hAnsi="Arial" w:cs="Arial"/>
          <w:sz w:val="22"/>
          <w:szCs w:val="22"/>
          <w:lang w:val="el-GR"/>
        </w:rPr>
      </w:pPr>
      <w:r w:rsidRPr="00C828E4">
        <w:rPr>
          <w:rFonts w:ascii="Arial" w:hAnsi="Arial" w:cs="Arial"/>
          <w:sz w:val="22"/>
          <w:szCs w:val="22"/>
          <w:lang w:val="el-GR"/>
        </w:rPr>
        <w:t xml:space="preserve">Σημειώνεται ότι λόγω της τουριστικής περιόδου ενδέχεται σε κάποιες πτήσεις η διαθεσιμότητα να είναι περιορισμένη. </w:t>
      </w:r>
    </w:p>
    <w:p w:rsidR="00C828E4" w:rsidRPr="00DF79E9" w:rsidRDefault="00801881" w:rsidP="004D1B95">
      <w:pPr>
        <w:spacing w:before="120" w:after="120" w:line="276" w:lineRule="auto"/>
        <w:ind w:firstLine="340"/>
        <w:jc w:val="both"/>
        <w:rPr>
          <w:rFonts w:ascii="Arial" w:hAnsi="Arial" w:cs="Arial"/>
          <w:sz w:val="22"/>
          <w:szCs w:val="22"/>
          <w:lang w:val="el-GR"/>
        </w:rPr>
      </w:pPr>
      <w:r w:rsidRPr="00C828E4">
        <w:rPr>
          <w:rFonts w:ascii="Arial" w:hAnsi="Arial" w:cs="Arial"/>
          <w:sz w:val="22"/>
          <w:szCs w:val="22"/>
          <w:lang w:val="el-GR"/>
        </w:rPr>
        <w:t>Υπενθυμίζεται ότι κατά την έκδοση των εισιτηρίων τους οι Δικαστικοί Αντιπρόσωποι θα χρειαστεί να αποστέλλουν ηλεκτρονικά τη σχετική πιστοποίηση για τη μετακίνησή τους.</w:t>
      </w:r>
    </w:p>
    <w:p w:rsidR="009E5C50" w:rsidRPr="00DF79E9" w:rsidRDefault="009E5C50" w:rsidP="004D1B95">
      <w:pPr>
        <w:autoSpaceDE w:val="0"/>
        <w:autoSpaceDN w:val="0"/>
        <w:adjustRightInd w:val="0"/>
        <w:jc w:val="both"/>
        <w:rPr>
          <w:rFonts w:ascii="Arial" w:hAnsi="Arial" w:cs="Arial"/>
          <w:sz w:val="22"/>
          <w:szCs w:val="22"/>
          <w:lang w:val="el-GR"/>
        </w:rPr>
      </w:pPr>
    </w:p>
    <w:p w:rsidR="00D10BDF" w:rsidRDefault="00801881">
      <w:pPr>
        <w:tabs>
          <w:tab w:val="left" w:pos="6360"/>
        </w:tabs>
        <w:spacing w:before="120" w:after="120" w:line="276" w:lineRule="auto"/>
        <w:ind w:left="5387"/>
        <w:jc w:val="center"/>
        <w:rPr>
          <w:rFonts w:ascii="Arial" w:hAnsi="Arial" w:cs="Arial"/>
          <w:b/>
          <w:bCs/>
          <w:sz w:val="22"/>
          <w:szCs w:val="22"/>
          <w:lang w:val="el-GR"/>
        </w:rPr>
      </w:pPr>
      <w:r w:rsidRPr="00DF79E9">
        <w:rPr>
          <w:rFonts w:ascii="Arial" w:hAnsi="Arial" w:cs="Arial"/>
          <w:b/>
          <w:bCs/>
          <w:sz w:val="22"/>
          <w:szCs w:val="22"/>
          <w:lang w:val="el-GR"/>
        </w:rPr>
        <w:t>Ο ΓΕΝΙΚΟΣ ΓΡΑΜΜΑΤΕΑΣ</w:t>
      </w:r>
    </w:p>
    <w:p w:rsidR="00DF79E9" w:rsidRDefault="00801881" w:rsidP="00DF79E9">
      <w:pPr>
        <w:tabs>
          <w:tab w:val="left" w:pos="6360"/>
        </w:tabs>
        <w:spacing w:before="120" w:after="120" w:line="276" w:lineRule="auto"/>
        <w:ind w:left="5387"/>
        <w:jc w:val="center"/>
        <w:rPr>
          <w:rFonts w:ascii="Arial" w:hAnsi="Arial" w:cs="Arial"/>
          <w:b/>
          <w:bCs/>
          <w:sz w:val="22"/>
          <w:szCs w:val="22"/>
          <w:lang w:val="el-GR"/>
        </w:rPr>
      </w:pPr>
      <w:r>
        <w:rPr>
          <w:rFonts w:ascii="Arial" w:hAnsi="Arial" w:cs="Arial"/>
          <w:b/>
          <w:bCs/>
          <w:sz w:val="22"/>
          <w:szCs w:val="22"/>
          <w:lang w:val="el-GR"/>
        </w:rPr>
        <w:t>ΕΣΩΤΕΡΙΚΩΝ ΚΑΙ ΟΡΓΑΝΩΣΗΣ</w:t>
      </w:r>
    </w:p>
    <w:p w:rsidR="00DF79E9" w:rsidRPr="00DF79E9" w:rsidRDefault="00DF79E9">
      <w:pPr>
        <w:tabs>
          <w:tab w:val="left" w:pos="6360"/>
        </w:tabs>
        <w:spacing w:before="120" w:after="120" w:line="276" w:lineRule="auto"/>
        <w:ind w:left="5387"/>
        <w:jc w:val="center"/>
        <w:rPr>
          <w:rFonts w:ascii="Arial" w:hAnsi="Arial" w:cs="Arial"/>
          <w:b/>
          <w:bCs/>
          <w:sz w:val="22"/>
          <w:szCs w:val="22"/>
          <w:lang w:val="el-GR"/>
        </w:rPr>
      </w:pPr>
    </w:p>
    <w:p w:rsidR="00D10BDF" w:rsidRPr="00DF79E9" w:rsidRDefault="00801881">
      <w:pPr>
        <w:tabs>
          <w:tab w:val="left" w:pos="6360"/>
        </w:tabs>
        <w:spacing w:before="120" w:after="120" w:line="276" w:lineRule="auto"/>
        <w:ind w:left="5387"/>
        <w:jc w:val="center"/>
        <w:rPr>
          <w:rFonts w:ascii="Arial" w:hAnsi="Arial" w:cs="Arial"/>
          <w:sz w:val="22"/>
          <w:szCs w:val="22"/>
          <w:lang w:val="el-GR"/>
        </w:rPr>
      </w:pPr>
      <w:r w:rsidRPr="00DF79E9">
        <w:rPr>
          <w:rFonts w:ascii="Arial" w:hAnsi="Arial" w:cs="Arial"/>
          <w:b/>
          <w:bCs/>
          <w:sz w:val="22"/>
          <w:szCs w:val="22"/>
          <w:lang w:val="el-GR"/>
        </w:rPr>
        <w:t>ΜΙΧΑΛΗΣ Ι. ΣΤΑΥΡΙΑΝΟΥΔΑΚΗΣ</w:t>
      </w:r>
    </w:p>
    <w:p w:rsidR="00253423" w:rsidRPr="00DF79E9" w:rsidRDefault="00801881" w:rsidP="00BF444F">
      <w:pPr>
        <w:spacing w:before="120" w:after="120" w:line="276" w:lineRule="auto"/>
        <w:ind w:firstLine="340"/>
        <w:jc w:val="both"/>
        <w:rPr>
          <w:rFonts w:ascii="Arial" w:hAnsi="Arial" w:cs="Arial"/>
          <w:b/>
          <w:sz w:val="22"/>
          <w:szCs w:val="22"/>
          <w:lang w:val="el-GR"/>
        </w:rPr>
      </w:pP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r>
      <w:r w:rsidRPr="00DF79E9">
        <w:rPr>
          <w:rFonts w:ascii="Arial" w:hAnsi="Arial" w:cs="Arial"/>
          <w:sz w:val="22"/>
          <w:szCs w:val="22"/>
          <w:lang w:val="el-GR"/>
        </w:rPr>
        <w:tab/>
        <w:t xml:space="preserve">    </w:t>
      </w:r>
      <w:r w:rsidRPr="00DF79E9">
        <w:rPr>
          <w:rFonts w:ascii="Arial" w:hAnsi="Arial" w:cs="Arial"/>
          <w:b/>
          <w:sz w:val="22"/>
          <w:szCs w:val="22"/>
          <w:lang w:val="el-GR"/>
        </w:rPr>
        <w:t xml:space="preserve">      </w:t>
      </w:r>
    </w:p>
    <w:p w:rsidR="00E321E8" w:rsidRPr="00DF79E9" w:rsidRDefault="00E321E8" w:rsidP="00351D69">
      <w:pPr>
        <w:autoSpaceDE w:val="0"/>
        <w:autoSpaceDN w:val="0"/>
        <w:adjustRightInd w:val="0"/>
        <w:rPr>
          <w:rFonts w:ascii="Arial" w:eastAsia="Calibri" w:hAnsi="Arial" w:cs="Arial"/>
          <w:sz w:val="22"/>
          <w:szCs w:val="22"/>
          <w:lang w:val="el-GR"/>
        </w:rPr>
      </w:pPr>
    </w:p>
    <w:p w:rsidR="00351D69" w:rsidRPr="00DF79E9" w:rsidRDefault="00801881" w:rsidP="00351D69">
      <w:pPr>
        <w:autoSpaceDE w:val="0"/>
        <w:autoSpaceDN w:val="0"/>
        <w:adjustRightInd w:val="0"/>
        <w:rPr>
          <w:rFonts w:ascii="Arial" w:eastAsia="Calibri" w:hAnsi="Arial" w:cs="Arial"/>
          <w:b/>
          <w:bCs/>
          <w:sz w:val="22"/>
          <w:szCs w:val="22"/>
          <w:u w:val="single"/>
          <w:lang w:val="el-GR"/>
        </w:rPr>
      </w:pPr>
      <w:r w:rsidRPr="00DF79E9">
        <w:rPr>
          <w:rFonts w:ascii="Arial" w:eastAsia="Calibri" w:hAnsi="Arial" w:cs="Arial"/>
          <w:b/>
          <w:bCs/>
          <w:sz w:val="22"/>
          <w:szCs w:val="22"/>
          <w:u w:val="single"/>
          <w:lang w:val="el-GR"/>
        </w:rPr>
        <w:t>ΕΣΩΤΕΡΙΚΗ ΔΙΑΝΟΜΗ</w:t>
      </w:r>
      <w:r w:rsidR="00DF79E9" w:rsidRPr="00DF79E9">
        <w:rPr>
          <w:rFonts w:ascii="Arial" w:eastAsia="Calibri" w:hAnsi="Arial" w:cs="Arial"/>
          <w:b/>
          <w:bCs/>
          <w:sz w:val="22"/>
          <w:szCs w:val="22"/>
          <w:u w:val="single"/>
          <w:lang w:val="el-GR"/>
        </w:rPr>
        <w:t>:</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1. Γραφείο Υπουργού</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2. Γραφείο Γενικού Γραμματέα</w:t>
      </w:r>
      <w:r w:rsidR="00DF79E9">
        <w:rPr>
          <w:rFonts w:ascii="Arial" w:eastAsia="Calibri" w:hAnsi="Arial" w:cs="Arial"/>
          <w:sz w:val="22"/>
          <w:szCs w:val="22"/>
          <w:lang w:val="el-GR"/>
        </w:rPr>
        <w:t xml:space="preserve"> Εσωτερικών και Οργάνωσης</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3. Γραφείο Υπηρεσιακής Γραμματέως</w:t>
      </w:r>
    </w:p>
    <w:p w:rsidR="00932CC5"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4. Γενική Διεύθυνση Οικονομικών Υπηρεσιών</w:t>
      </w:r>
    </w:p>
    <w:p w:rsidR="00932CC5"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 xml:space="preserve">   και Διοικητικής Υποστήριξης</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5. Γενική Διεύθυνση Εσωτερικών &amp; Ηλεκτρονικής</w:t>
      </w:r>
    </w:p>
    <w:p w:rsidR="00DB6590"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 xml:space="preserve">   </w:t>
      </w:r>
      <w:r w:rsidR="00351D69" w:rsidRPr="00DF79E9">
        <w:rPr>
          <w:rFonts w:ascii="Arial" w:eastAsia="Calibri" w:hAnsi="Arial" w:cs="Arial"/>
          <w:sz w:val="22"/>
          <w:szCs w:val="22"/>
          <w:lang w:val="el-GR"/>
        </w:rPr>
        <w:t>Διακυβέρνησης</w:t>
      </w:r>
    </w:p>
    <w:p w:rsidR="00351D69" w:rsidRPr="00DF79E9" w:rsidRDefault="00801881" w:rsidP="00DF79E9">
      <w:pPr>
        <w:autoSpaceDE w:val="0"/>
        <w:autoSpaceDN w:val="0"/>
        <w:adjustRightInd w:val="0"/>
        <w:rPr>
          <w:rFonts w:ascii="Arial" w:eastAsia="Calibri" w:hAnsi="Arial" w:cs="Arial"/>
          <w:sz w:val="22"/>
          <w:szCs w:val="22"/>
          <w:lang w:val="el-GR"/>
        </w:rPr>
      </w:pPr>
      <w:r w:rsidRPr="00DF79E9">
        <w:rPr>
          <w:rFonts w:ascii="Arial" w:eastAsia="Calibri" w:hAnsi="Arial" w:cs="Arial"/>
          <w:sz w:val="22"/>
          <w:szCs w:val="22"/>
          <w:lang w:val="el-GR"/>
        </w:rPr>
        <w:t>6. Διεύθυνση Ηλεκτρονικής Διακυβέρνησης</w:t>
      </w:r>
    </w:p>
    <w:p w:rsidR="0070425C" w:rsidRPr="00DF79E9" w:rsidRDefault="00801881" w:rsidP="008E4156">
      <w:pPr>
        <w:autoSpaceDE w:val="0"/>
        <w:autoSpaceDN w:val="0"/>
        <w:adjustRightInd w:val="0"/>
        <w:rPr>
          <w:rFonts w:ascii="Arial" w:hAnsi="Arial" w:cs="Arial"/>
          <w:sz w:val="22"/>
          <w:szCs w:val="22"/>
          <w:u w:val="single"/>
          <w:lang w:val="el-GR"/>
        </w:rPr>
      </w:pPr>
      <w:r w:rsidRPr="00DF79E9">
        <w:rPr>
          <w:rFonts w:ascii="Arial" w:eastAsia="Calibri" w:hAnsi="Arial" w:cs="Arial"/>
          <w:sz w:val="22"/>
          <w:szCs w:val="22"/>
          <w:lang w:val="el-GR"/>
        </w:rPr>
        <w:t xml:space="preserve">  (για την ανάρτηση στην ιστοσελίδα</w:t>
      </w:r>
      <w:r w:rsidR="009E5C50" w:rsidRPr="00DF79E9">
        <w:rPr>
          <w:rFonts w:ascii="Arial" w:eastAsia="Calibri" w:hAnsi="Arial" w:cs="Arial"/>
          <w:sz w:val="22"/>
          <w:szCs w:val="22"/>
          <w:lang w:val="el-GR"/>
        </w:rPr>
        <w:t xml:space="preserve"> </w:t>
      </w:r>
      <w:r w:rsidRPr="00DF79E9">
        <w:rPr>
          <w:rFonts w:ascii="Arial" w:eastAsia="Calibri" w:hAnsi="Arial" w:cs="Arial"/>
          <w:sz w:val="22"/>
          <w:szCs w:val="22"/>
          <w:lang w:val="el-GR"/>
        </w:rPr>
        <w:t>του ΥΠΕΣ)</w:t>
      </w:r>
      <w:r w:rsidR="00EE437F" w:rsidRPr="00DF79E9">
        <w:rPr>
          <w:rFonts w:ascii="Arial" w:hAnsi="Arial" w:cs="Arial"/>
          <w:b/>
          <w:sz w:val="22"/>
          <w:szCs w:val="22"/>
          <w:lang w:val="el-GR"/>
        </w:rPr>
        <w:tab/>
      </w:r>
      <w:r w:rsidRPr="00DF79E9">
        <w:rPr>
          <w:rFonts w:ascii="Arial" w:hAnsi="Arial" w:cs="Arial"/>
          <w:b/>
          <w:sz w:val="22"/>
          <w:szCs w:val="22"/>
          <w:lang w:val="el-GR"/>
        </w:rPr>
        <w:t xml:space="preserve"> </w:t>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r>
      <w:r w:rsidRPr="00DF79E9">
        <w:rPr>
          <w:rFonts w:ascii="Arial" w:hAnsi="Arial" w:cs="Arial"/>
          <w:b/>
          <w:sz w:val="22"/>
          <w:szCs w:val="22"/>
          <w:lang w:val="el-GR"/>
        </w:rPr>
        <w:tab/>
        <w:t xml:space="preserve">            </w:t>
      </w:r>
      <w:r w:rsidRPr="00DF79E9">
        <w:rPr>
          <w:rFonts w:ascii="Arial" w:hAnsi="Arial" w:cs="Arial"/>
          <w:b/>
          <w:sz w:val="22"/>
          <w:szCs w:val="22"/>
          <w:lang w:val="el-GR"/>
        </w:rPr>
        <w:tab/>
      </w:r>
      <w:r w:rsidRPr="00DF79E9">
        <w:rPr>
          <w:rFonts w:ascii="Arial" w:hAnsi="Arial" w:cs="Arial"/>
          <w:b/>
          <w:sz w:val="22"/>
          <w:szCs w:val="22"/>
          <w:u w:val="single"/>
          <w:lang w:val="el-GR"/>
        </w:rPr>
        <w:t xml:space="preserve">        </w:t>
      </w:r>
    </w:p>
    <w:sectPr w:rsidR="0070425C" w:rsidRPr="00DF79E9" w:rsidSect="00E321E8">
      <w:footerReference w:type="default" r:id="rId9"/>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40" w:rsidRDefault="00634540" w:rsidP="00C34CAC">
      <w:r>
        <w:separator/>
      </w:r>
    </w:p>
  </w:endnote>
  <w:endnote w:type="continuationSeparator" w:id="0">
    <w:p w:rsidR="00634540" w:rsidRDefault="00634540" w:rsidP="00C34C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IDFont+F4">
    <w:altName w:val="Arial Unicode MS"/>
    <w:charset w:val="88"/>
    <w:family w:val="auto"/>
    <w:pitch w:val="default"/>
    <w:sig w:usb0="00000001" w:usb1="08080000" w:usb2="00000010" w:usb3="00000000" w:csb0="001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N)">
    <w:altName w:val="Times New Roman"/>
    <w:charset w:val="00"/>
    <w:family w:val="roman"/>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457094"/>
      <w:docPartObj>
        <w:docPartGallery w:val="Page Numbers (Bottom of Page)"/>
        <w:docPartUnique/>
      </w:docPartObj>
    </w:sdtPr>
    <w:sdtContent>
      <w:p w:rsidR="00875497" w:rsidRDefault="000A180A">
        <w:pPr>
          <w:pStyle w:val="a7"/>
          <w:jc w:val="right"/>
        </w:pPr>
        <w:r>
          <w:fldChar w:fldCharType="begin"/>
        </w:r>
        <w:r w:rsidR="00373275">
          <w:instrText xml:space="preserve"> PAGE   \* MERGEFORMAT </w:instrText>
        </w:r>
        <w:r>
          <w:fldChar w:fldCharType="separate"/>
        </w:r>
        <w:r w:rsidR="005461D2">
          <w:rPr>
            <w:noProof/>
          </w:rPr>
          <w:t>1</w:t>
        </w:r>
        <w:r>
          <w:rPr>
            <w:noProof/>
          </w:rPr>
          <w:fldChar w:fldCharType="end"/>
        </w:r>
      </w:p>
    </w:sdtContent>
  </w:sdt>
  <w:p w:rsidR="00875497" w:rsidRDefault="008754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40" w:rsidRDefault="00634540" w:rsidP="00C34CAC">
      <w:r>
        <w:separator/>
      </w:r>
    </w:p>
  </w:footnote>
  <w:footnote w:type="continuationSeparator" w:id="0">
    <w:p w:rsidR="00634540" w:rsidRDefault="00634540" w:rsidP="00C34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A0C"/>
    <w:multiLevelType w:val="hybridMultilevel"/>
    <w:tmpl w:val="3DF44712"/>
    <w:lvl w:ilvl="0" w:tplc="1F08F2E4">
      <w:start w:val="2"/>
      <w:numFmt w:val="bullet"/>
      <w:lvlText w:val="-"/>
      <w:lvlJc w:val="left"/>
      <w:pPr>
        <w:ind w:left="720" w:hanging="360"/>
      </w:pPr>
      <w:rPr>
        <w:rFonts w:ascii="Arial" w:eastAsia="CIDFont+F4" w:hAnsi="Arial" w:cs="Arial" w:hint="default"/>
      </w:rPr>
    </w:lvl>
    <w:lvl w:ilvl="1" w:tplc="96B894CC" w:tentative="1">
      <w:start w:val="1"/>
      <w:numFmt w:val="bullet"/>
      <w:lvlText w:val="o"/>
      <w:lvlJc w:val="left"/>
      <w:pPr>
        <w:ind w:left="1440" w:hanging="360"/>
      </w:pPr>
      <w:rPr>
        <w:rFonts w:ascii="Courier New" w:hAnsi="Courier New" w:cs="Courier New" w:hint="default"/>
      </w:rPr>
    </w:lvl>
    <w:lvl w:ilvl="2" w:tplc="F9084738" w:tentative="1">
      <w:start w:val="1"/>
      <w:numFmt w:val="bullet"/>
      <w:lvlText w:val=""/>
      <w:lvlJc w:val="left"/>
      <w:pPr>
        <w:ind w:left="2160" w:hanging="360"/>
      </w:pPr>
      <w:rPr>
        <w:rFonts w:ascii="Wingdings" w:hAnsi="Wingdings" w:hint="default"/>
      </w:rPr>
    </w:lvl>
    <w:lvl w:ilvl="3" w:tplc="C3FAD138" w:tentative="1">
      <w:start w:val="1"/>
      <w:numFmt w:val="bullet"/>
      <w:lvlText w:val=""/>
      <w:lvlJc w:val="left"/>
      <w:pPr>
        <w:ind w:left="2880" w:hanging="360"/>
      </w:pPr>
      <w:rPr>
        <w:rFonts w:ascii="Symbol" w:hAnsi="Symbol" w:hint="default"/>
      </w:rPr>
    </w:lvl>
    <w:lvl w:ilvl="4" w:tplc="ED86AC30" w:tentative="1">
      <w:start w:val="1"/>
      <w:numFmt w:val="bullet"/>
      <w:lvlText w:val="o"/>
      <w:lvlJc w:val="left"/>
      <w:pPr>
        <w:ind w:left="3600" w:hanging="360"/>
      </w:pPr>
      <w:rPr>
        <w:rFonts w:ascii="Courier New" w:hAnsi="Courier New" w:cs="Courier New" w:hint="default"/>
      </w:rPr>
    </w:lvl>
    <w:lvl w:ilvl="5" w:tplc="26FC1038" w:tentative="1">
      <w:start w:val="1"/>
      <w:numFmt w:val="bullet"/>
      <w:lvlText w:val=""/>
      <w:lvlJc w:val="left"/>
      <w:pPr>
        <w:ind w:left="4320" w:hanging="360"/>
      </w:pPr>
      <w:rPr>
        <w:rFonts w:ascii="Wingdings" w:hAnsi="Wingdings" w:hint="default"/>
      </w:rPr>
    </w:lvl>
    <w:lvl w:ilvl="6" w:tplc="B44C61E6" w:tentative="1">
      <w:start w:val="1"/>
      <w:numFmt w:val="bullet"/>
      <w:lvlText w:val=""/>
      <w:lvlJc w:val="left"/>
      <w:pPr>
        <w:ind w:left="5040" w:hanging="360"/>
      </w:pPr>
      <w:rPr>
        <w:rFonts w:ascii="Symbol" w:hAnsi="Symbol" w:hint="default"/>
      </w:rPr>
    </w:lvl>
    <w:lvl w:ilvl="7" w:tplc="26226816" w:tentative="1">
      <w:start w:val="1"/>
      <w:numFmt w:val="bullet"/>
      <w:lvlText w:val="o"/>
      <w:lvlJc w:val="left"/>
      <w:pPr>
        <w:ind w:left="5760" w:hanging="360"/>
      </w:pPr>
      <w:rPr>
        <w:rFonts w:ascii="Courier New" w:hAnsi="Courier New" w:cs="Courier New" w:hint="default"/>
      </w:rPr>
    </w:lvl>
    <w:lvl w:ilvl="8" w:tplc="8FD4527E" w:tentative="1">
      <w:start w:val="1"/>
      <w:numFmt w:val="bullet"/>
      <w:lvlText w:val=""/>
      <w:lvlJc w:val="left"/>
      <w:pPr>
        <w:ind w:left="6480" w:hanging="360"/>
      </w:pPr>
      <w:rPr>
        <w:rFonts w:ascii="Wingdings" w:hAnsi="Wingdings" w:hint="default"/>
      </w:rPr>
    </w:lvl>
  </w:abstractNum>
  <w:abstractNum w:abstractNumId="1">
    <w:nsid w:val="22316C54"/>
    <w:multiLevelType w:val="hybridMultilevel"/>
    <w:tmpl w:val="3C98EDC4"/>
    <w:lvl w:ilvl="0" w:tplc="B33C757A">
      <w:start w:val="1"/>
      <w:numFmt w:val="bullet"/>
      <w:lvlText w:val=""/>
      <w:lvlJc w:val="left"/>
      <w:pPr>
        <w:ind w:left="947" w:hanging="360"/>
      </w:pPr>
      <w:rPr>
        <w:rFonts w:ascii="Symbol" w:hAnsi="Symbol" w:hint="default"/>
      </w:rPr>
    </w:lvl>
    <w:lvl w:ilvl="1" w:tplc="3EFA5CC0" w:tentative="1">
      <w:start w:val="1"/>
      <w:numFmt w:val="bullet"/>
      <w:lvlText w:val="o"/>
      <w:lvlJc w:val="left"/>
      <w:pPr>
        <w:ind w:left="1667" w:hanging="360"/>
      </w:pPr>
      <w:rPr>
        <w:rFonts w:ascii="Courier New" w:hAnsi="Courier New" w:cs="Courier New" w:hint="default"/>
      </w:rPr>
    </w:lvl>
    <w:lvl w:ilvl="2" w:tplc="9D8C8A96" w:tentative="1">
      <w:start w:val="1"/>
      <w:numFmt w:val="bullet"/>
      <w:lvlText w:val=""/>
      <w:lvlJc w:val="left"/>
      <w:pPr>
        <w:ind w:left="2387" w:hanging="360"/>
      </w:pPr>
      <w:rPr>
        <w:rFonts w:ascii="Wingdings" w:hAnsi="Wingdings" w:hint="default"/>
      </w:rPr>
    </w:lvl>
    <w:lvl w:ilvl="3" w:tplc="0EB0C7FC" w:tentative="1">
      <w:start w:val="1"/>
      <w:numFmt w:val="bullet"/>
      <w:lvlText w:val=""/>
      <w:lvlJc w:val="left"/>
      <w:pPr>
        <w:ind w:left="3107" w:hanging="360"/>
      </w:pPr>
      <w:rPr>
        <w:rFonts w:ascii="Symbol" w:hAnsi="Symbol" w:hint="default"/>
      </w:rPr>
    </w:lvl>
    <w:lvl w:ilvl="4" w:tplc="9B3248BE" w:tentative="1">
      <w:start w:val="1"/>
      <w:numFmt w:val="bullet"/>
      <w:lvlText w:val="o"/>
      <w:lvlJc w:val="left"/>
      <w:pPr>
        <w:ind w:left="3827" w:hanging="360"/>
      </w:pPr>
      <w:rPr>
        <w:rFonts w:ascii="Courier New" w:hAnsi="Courier New" w:cs="Courier New" w:hint="default"/>
      </w:rPr>
    </w:lvl>
    <w:lvl w:ilvl="5" w:tplc="0EA6763C" w:tentative="1">
      <w:start w:val="1"/>
      <w:numFmt w:val="bullet"/>
      <w:lvlText w:val=""/>
      <w:lvlJc w:val="left"/>
      <w:pPr>
        <w:ind w:left="4547" w:hanging="360"/>
      </w:pPr>
      <w:rPr>
        <w:rFonts w:ascii="Wingdings" w:hAnsi="Wingdings" w:hint="default"/>
      </w:rPr>
    </w:lvl>
    <w:lvl w:ilvl="6" w:tplc="75E0AEBC" w:tentative="1">
      <w:start w:val="1"/>
      <w:numFmt w:val="bullet"/>
      <w:lvlText w:val=""/>
      <w:lvlJc w:val="left"/>
      <w:pPr>
        <w:ind w:left="5267" w:hanging="360"/>
      </w:pPr>
      <w:rPr>
        <w:rFonts w:ascii="Symbol" w:hAnsi="Symbol" w:hint="default"/>
      </w:rPr>
    </w:lvl>
    <w:lvl w:ilvl="7" w:tplc="0B80A47C" w:tentative="1">
      <w:start w:val="1"/>
      <w:numFmt w:val="bullet"/>
      <w:lvlText w:val="o"/>
      <w:lvlJc w:val="left"/>
      <w:pPr>
        <w:ind w:left="5987" w:hanging="360"/>
      </w:pPr>
      <w:rPr>
        <w:rFonts w:ascii="Courier New" w:hAnsi="Courier New" w:cs="Courier New" w:hint="default"/>
      </w:rPr>
    </w:lvl>
    <w:lvl w:ilvl="8" w:tplc="D7243490" w:tentative="1">
      <w:start w:val="1"/>
      <w:numFmt w:val="bullet"/>
      <w:lvlText w:val=""/>
      <w:lvlJc w:val="left"/>
      <w:pPr>
        <w:ind w:left="670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nny Bovoli">
    <w15:presenceInfo w15:providerId="Windows Live" w15:userId="f3c0a1615b67ac40"/>
  </w15:person>
  <w15:person w15:author="ag.skafida">
    <w15:presenceInfo w15:providerId="AD" w15:userId="S-1-5-21-596516177-705019029-2220570789-20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425C"/>
    <w:rsid w:val="00020AE1"/>
    <w:rsid w:val="000427BB"/>
    <w:rsid w:val="0006287A"/>
    <w:rsid w:val="00080A22"/>
    <w:rsid w:val="000938B8"/>
    <w:rsid w:val="000A180A"/>
    <w:rsid w:val="000B25C6"/>
    <w:rsid w:val="000B5DB8"/>
    <w:rsid w:val="00111BA8"/>
    <w:rsid w:val="001A32B2"/>
    <w:rsid w:val="001C165A"/>
    <w:rsid w:val="001E3BF6"/>
    <w:rsid w:val="001F7F7B"/>
    <w:rsid w:val="00247448"/>
    <w:rsid w:val="00250CE0"/>
    <w:rsid w:val="00253423"/>
    <w:rsid w:val="0028583C"/>
    <w:rsid w:val="002B7CF4"/>
    <w:rsid w:val="002D2692"/>
    <w:rsid w:val="002E3C5D"/>
    <w:rsid w:val="00307CC5"/>
    <w:rsid w:val="00351D69"/>
    <w:rsid w:val="00366D95"/>
    <w:rsid w:val="00373275"/>
    <w:rsid w:val="003B1D8C"/>
    <w:rsid w:val="003C736D"/>
    <w:rsid w:val="004546FE"/>
    <w:rsid w:val="00481655"/>
    <w:rsid w:val="004C15F7"/>
    <w:rsid w:val="004D1B95"/>
    <w:rsid w:val="005461D2"/>
    <w:rsid w:val="00567387"/>
    <w:rsid w:val="005707E6"/>
    <w:rsid w:val="00600F59"/>
    <w:rsid w:val="00634540"/>
    <w:rsid w:val="006B05EB"/>
    <w:rsid w:val="006C0B5D"/>
    <w:rsid w:val="006D168B"/>
    <w:rsid w:val="0070425C"/>
    <w:rsid w:val="00744178"/>
    <w:rsid w:val="007718D1"/>
    <w:rsid w:val="00782D56"/>
    <w:rsid w:val="007942F0"/>
    <w:rsid w:val="007F2E67"/>
    <w:rsid w:val="00801881"/>
    <w:rsid w:val="00875497"/>
    <w:rsid w:val="00876C22"/>
    <w:rsid w:val="008A58DF"/>
    <w:rsid w:val="008B366C"/>
    <w:rsid w:val="008C33CA"/>
    <w:rsid w:val="008E0656"/>
    <w:rsid w:val="008E4156"/>
    <w:rsid w:val="00932CC5"/>
    <w:rsid w:val="009806F4"/>
    <w:rsid w:val="009E5C50"/>
    <w:rsid w:val="00A032CC"/>
    <w:rsid w:val="00A06254"/>
    <w:rsid w:val="00A30DC7"/>
    <w:rsid w:val="00A31D05"/>
    <w:rsid w:val="00A91763"/>
    <w:rsid w:val="00AA2A25"/>
    <w:rsid w:val="00AD08DB"/>
    <w:rsid w:val="00AE03F1"/>
    <w:rsid w:val="00AF2A75"/>
    <w:rsid w:val="00B247EF"/>
    <w:rsid w:val="00B40B28"/>
    <w:rsid w:val="00B7447D"/>
    <w:rsid w:val="00BA7E81"/>
    <w:rsid w:val="00BC495B"/>
    <w:rsid w:val="00BF0841"/>
    <w:rsid w:val="00BF444F"/>
    <w:rsid w:val="00C04184"/>
    <w:rsid w:val="00C04B15"/>
    <w:rsid w:val="00C108DD"/>
    <w:rsid w:val="00C34CAC"/>
    <w:rsid w:val="00C46267"/>
    <w:rsid w:val="00C828E4"/>
    <w:rsid w:val="00C944BB"/>
    <w:rsid w:val="00CC5FBE"/>
    <w:rsid w:val="00CE1B3E"/>
    <w:rsid w:val="00D01ECB"/>
    <w:rsid w:val="00D10BDF"/>
    <w:rsid w:val="00D71D41"/>
    <w:rsid w:val="00D76CCD"/>
    <w:rsid w:val="00DA62C0"/>
    <w:rsid w:val="00DB6590"/>
    <w:rsid w:val="00DB7920"/>
    <w:rsid w:val="00DF79E9"/>
    <w:rsid w:val="00E2396E"/>
    <w:rsid w:val="00E321E8"/>
    <w:rsid w:val="00EC77B8"/>
    <w:rsid w:val="00EE437F"/>
    <w:rsid w:val="00F02EF4"/>
    <w:rsid w:val="00F93034"/>
    <w:rsid w:val="00FB594B"/>
    <w:rsid w:val="00FD5F84"/>
    <w:rsid w:val="00FE5E74"/>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5C"/>
    <w:rPr>
      <w:rFonts w:ascii="CG Times (WN)" w:eastAsia="Times New Roman" w:hAnsi="CG Times (W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25C"/>
    <w:rPr>
      <w:rFonts w:ascii="Tahoma" w:hAnsi="Tahoma"/>
      <w:sz w:val="16"/>
      <w:szCs w:val="16"/>
    </w:rPr>
  </w:style>
  <w:style w:type="character" w:customStyle="1" w:styleId="Char">
    <w:name w:val="Κείμενο πλαισίου Char"/>
    <w:link w:val="a3"/>
    <w:uiPriority w:val="99"/>
    <w:semiHidden/>
    <w:rsid w:val="0070425C"/>
    <w:rPr>
      <w:rFonts w:ascii="Tahoma" w:eastAsia="Times New Roman" w:hAnsi="Tahoma" w:cs="Tahoma"/>
      <w:sz w:val="16"/>
      <w:szCs w:val="16"/>
      <w:lang w:val="en-GB" w:eastAsia="el-GR"/>
    </w:rPr>
  </w:style>
  <w:style w:type="character" w:styleId="-">
    <w:name w:val="Hyperlink"/>
    <w:uiPriority w:val="99"/>
    <w:unhideWhenUsed/>
    <w:rsid w:val="00D71D41"/>
    <w:rPr>
      <w:color w:val="0000FF"/>
      <w:u w:val="single"/>
    </w:rPr>
  </w:style>
  <w:style w:type="paragraph" w:styleId="a4">
    <w:name w:val="Revision"/>
    <w:hidden/>
    <w:uiPriority w:val="99"/>
    <w:semiHidden/>
    <w:rsid w:val="00C46267"/>
    <w:rPr>
      <w:rFonts w:ascii="CG Times (WN)" w:eastAsia="Times New Roman" w:hAnsi="CG Times (WN)"/>
      <w:lang w:val="en-GB"/>
    </w:rPr>
  </w:style>
  <w:style w:type="paragraph" w:customStyle="1" w:styleId="Heading11">
    <w:name w:val="Heading 11"/>
    <w:basedOn w:val="a"/>
    <w:rsid w:val="00C46267"/>
    <w:pPr>
      <w:widowControl w:val="0"/>
      <w:autoSpaceDE w:val="0"/>
      <w:autoSpaceDN w:val="0"/>
      <w:ind w:left="102"/>
      <w:outlineLvl w:val="1"/>
    </w:pPr>
    <w:rPr>
      <w:rFonts w:ascii="Arial" w:hAnsi="Arial" w:cs="Arial"/>
      <w:b/>
      <w:bCs/>
      <w:sz w:val="22"/>
      <w:szCs w:val="22"/>
      <w:lang w:val="en-US" w:eastAsia="en-US"/>
    </w:rPr>
  </w:style>
  <w:style w:type="paragraph" w:customStyle="1" w:styleId="1">
    <w:name w:val="Παράγραφος λίστας1"/>
    <w:basedOn w:val="a"/>
    <w:rsid w:val="00C46267"/>
    <w:pPr>
      <w:widowControl w:val="0"/>
      <w:autoSpaceDE w:val="0"/>
      <w:autoSpaceDN w:val="0"/>
      <w:spacing w:before="125"/>
      <w:ind w:left="1078" w:hanging="243"/>
    </w:pPr>
    <w:rPr>
      <w:rFonts w:ascii="Arial" w:hAnsi="Arial" w:cs="Arial"/>
      <w:sz w:val="22"/>
      <w:szCs w:val="22"/>
      <w:lang w:val="en-US" w:eastAsia="en-US"/>
    </w:rPr>
  </w:style>
  <w:style w:type="table" w:styleId="a5">
    <w:name w:val="Table Grid"/>
    <w:basedOn w:val="a1"/>
    <w:uiPriority w:val="39"/>
    <w:rsid w:val="0057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875497"/>
    <w:pPr>
      <w:tabs>
        <w:tab w:val="center" w:pos="4153"/>
        <w:tab w:val="right" w:pos="8306"/>
      </w:tabs>
    </w:pPr>
  </w:style>
  <w:style w:type="character" w:customStyle="1" w:styleId="Char0">
    <w:name w:val="Κεφαλίδα Char"/>
    <w:basedOn w:val="a0"/>
    <w:link w:val="a6"/>
    <w:uiPriority w:val="99"/>
    <w:semiHidden/>
    <w:rsid w:val="00875497"/>
    <w:rPr>
      <w:rFonts w:ascii="CG Times (WN)" w:eastAsia="Times New Roman" w:hAnsi="CG Times (WN)"/>
      <w:lang w:val="en-GB"/>
    </w:rPr>
  </w:style>
  <w:style w:type="paragraph" w:styleId="a7">
    <w:name w:val="footer"/>
    <w:basedOn w:val="a"/>
    <w:link w:val="Char1"/>
    <w:uiPriority w:val="99"/>
    <w:unhideWhenUsed/>
    <w:rsid w:val="00875497"/>
    <w:pPr>
      <w:tabs>
        <w:tab w:val="center" w:pos="4153"/>
        <w:tab w:val="right" w:pos="8306"/>
      </w:tabs>
    </w:pPr>
  </w:style>
  <w:style w:type="character" w:customStyle="1" w:styleId="Char1">
    <w:name w:val="Υποσέλιδο Char"/>
    <w:basedOn w:val="a0"/>
    <w:link w:val="a7"/>
    <w:uiPriority w:val="99"/>
    <w:rsid w:val="00875497"/>
    <w:rPr>
      <w:rFonts w:ascii="CG Times (WN)" w:eastAsia="Times New Roman" w:hAnsi="CG Times (WN)"/>
      <w:lang w:val="en-GB"/>
    </w:rPr>
  </w:style>
  <w:style w:type="paragraph" w:styleId="a8">
    <w:name w:val="List Paragraph"/>
    <w:basedOn w:val="a"/>
    <w:uiPriority w:val="34"/>
    <w:qFormat/>
    <w:rsid w:val="00DF79E9"/>
    <w:pPr>
      <w:ind w:left="720"/>
      <w:contextualSpacing/>
    </w:pPr>
  </w:style>
  <w:style w:type="character" w:customStyle="1" w:styleId="UnresolvedMention">
    <w:name w:val="Unresolved Mention"/>
    <w:basedOn w:val="a0"/>
    <w:uiPriority w:val="99"/>
    <w:rsid w:val="0006287A"/>
    <w:rPr>
      <w:color w:val="605E5C"/>
      <w:shd w:val="clear" w:color="auto" w:fill="E1DFDD"/>
    </w:rPr>
  </w:style>
  <w:style w:type="paragraph" w:styleId="a9">
    <w:name w:val="annotation text"/>
    <w:basedOn w:val="a"/>
    <w:link w:val="Char2"/>
    <w:uiPriority w:val="99"/>
    <w:semiHidden/>
    <w:unhideWhenUsed/>
    <w:rsid w:val="0006287A"/>
  </w:style>
  <w:style w:type="character" w:customStyle="1" w:styleId="Char2">
    <w:name w:val="Κείμενο σχολίου Char"/>
    <w:basedOn w:val="a0"/>
    <w:link w:val="a9"/>
    <w:uiPriority w:val="99"/>
    <w:semiHidden/>
    <w:rsid w:val="0006287A"/>
    <w:rPr>
      <w:rFonts w:ascii="CG Times (WN)" w:eastAsia="Times New Roman" w:hAnsi="CG Times (WN)"/>
      <w:lang w:val="en-GB"/>
    </w:rPr>
  </w:style>
  <w:style w:type="paragraph" w:styleId="aa">
    <w:name w:val="annotation subject"/>
    <w:basedOn w:val="a9"/>
    <w:next w:val="a9"/>
    <w:link w:val="Char3"/>
    <w:uiPriority w:val="99"/>
    <w:semiHidden/>
    <w:unhideWhenUsed/>
    <w:rsid w:val="0006287A"/>
    <w:rPr>
      <w:rFonts w:asciiTheme="minorHAnsi" w:eastAsiaTheme="minorHAnsi" w:hAnsiTheme="minorHAnsi" w:cstheme="minorBidi"/>
      <w:b/>
      <w:bCs/>
      <w:lang w:eastAsia="en-US"/>
    </w:rPr>
  </w:style>
  <w:style w:type="character" w:customStyle="1" w:styleId="Char3">
    <w:name w:val="Θέμα σχολίου Char"/>
    <w:basedOn w:val="Char2"/>
    <w:link w:val="aa"/>
    <w:uiPriority w:val="99"/>
    <w:semiHidden/>
    <w:rsid w:val="0006287A"/>
    <w:rPr>
      <w:rFonts w:asciiTheme="minorHAnsi" w:eastAsiaTheme="minorHAnsi" w:hAnsiTheme="minorHAnsi" w:cstheme="minorBidi"/>
      <w:b/>
      <w:bCs/>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9587D-B073-4CA6-A65E-82AB75AC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4526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p.panagiotopoulos</cp:lastModifiedBy>
  <cp:revision>3</cp:revision>
  <cp:lastPrinted>1899-12-31T22:25:00Z</cp:lastPrinted>
  <dcterms:created xsi:type="dcterms:W3CDTF">2023-06-19T07:49:00Z</dcterms:created>
  <dcterms:modified xsi:type="dcterms:W3CDTF">2023-06-19T07:50:00Z</dcterms:modified>
</cp:coreProperties>
</file>